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218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358" w:lineRule="auto"/>
        <w:ind w:left="1486" w:right="1360" w:firstLine="0"/>
        <w:jc w:val="center"/>
      </w:pPr>
      <w:r>
        <w:rPr>
          <w:b/>
          <w:sz w:val="44"/>
        </w:rPr>
        <w:t xml:space="preserve">Záverečný účet Obce Sebedražie za rok 2018 </w:t>
      </w:r>
    </w:p>
    <w:p w:rsidR="005C4426" w:rsidRDefault="00FE0620">
      <w:pPr>
        <w:spacing w:after="0" w:line="259" w:lineRule="auto"/>
        <w:ind w:left="124" w:firstLine="0"/>
        <w:jc w:val="center"/>
      </w:pPr>
      <w:r>
        <w:rPr>
          <w:b/>
          <w:sz w:val="44"/>
        </w:rPr>
        <w:t xml:space="preserve"> </w:t>
      </w:r>
    </w:p>
    <w:p w:rsidR="005C4426" w:rsidRDefault="00FE0620">
      <w:pPr>
        <w:spacing w:after="0" w:line="259" w:lineRule="auto"/>
        <w:ind w:left="124" w:firstLine="0"/>
        <w:jc w:val="center"/>
      </w:pPr>
      <w:r>
        <w:rPr>
          <w:b/>
          <w:sz w:val="44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14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Predkladá :  Ing. Dana Kolláriková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Spracoval: </w:t>
      </w:r>
      <w:proofErr w:type="spellStart"/>
      <w:r>
        <w:t>Stefanik</w:t>
      </w:r>
      <w:proofErr w:type="spellEnd"/>
      <w:r>
        <w:t xml:space="preserve"> </w:t>
      </w:r>
      <w:proofErr w:type="spellStart"/>
      <w:r>
        <w:t>Olga</w:t>
      </w:r>
      <w:proofErr w:type="spellEnd"/>
      <w:r>
        <w:t xml:space="preserve"> </w:t>
      </w:r>
    </w:p>
    <w:p w:rsidR="005C4426" w:rsidRDefault="00FE0620">
      <w:pPr>
        <w:spacing w:after="1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>V Sebedraží dňa 24.4.2</w:t>
      </w:r>
      <w:r w:rsidR="00636055">
        <w:t>0</w:t>
      </w:r>
      <w:r>
        <w:t xml:space="preserve">19 </w:t>
      </w:r>
    </w:p>
    <w:p w:rsidR="005C4426" w:rsidRDefault="00FE0620">
      <w:pPr>
        <w:spacing w:after="14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Návrh záverečného účtu vyvesený na úradnej tabuli dňa </w:t>
      </w:r>
      <w:r w:rsidR="00D936B8">
        <w:t>0</w:t>
      </w:r>
      <w:r w:rsidR="00DC3C2A">
        <w:t>4</w:t>
      </w:r>
      <w:r w:rsidR="00D936B8">
        <w:t>.06.</w:t>
      </w:r>
      <w:r>
        <w:t xml:space="preserve">2019 </w:t>
      </w:r>
    </w:p>
    <w:p w:rsidR="005C4426" w:rsidRDefault="00FE0620">
      <w:pPr>
        <w:spacing w:after="15" w:line="259" w:lineRule="auto"/>
        <w:ind w:left="77" w:firstLine="0"/>
        <w:jc w:val="left"/>
      </w:pPr>
      <w:r>
        <w:rPr>
          <w:color w:val="FF0000"/>
        </w:rPr>
        <w:t xml:space="preserve"> </w:t>
      </w:r>
    </w:p>
    <w:p w:rsidR="005C4426" w:rsidRDefault="00FE0620">
      <w:pPr>
        <w:ind w:left="72" w:right="48"/>
      </w:pPr>
      <w:r>
        <w:t xml:space="preserve">Záverečný účet schválený OZ dňa ................/2019, uznesením č. ............../2019.  </w:t>
      </w:r>
    </w:p>
    <w:p w:rsidR="005C4426" w:rsidRDefault="00FE0620">
      <w:pPr>
        <w:spacing w:after="19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9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22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94" w:firstLine="0"/>
        <w:jc w:val="center"/>
      </w:pPr>
      <w:r>
        <w:rPr>
          <w:b/>
          <w:sz w:val="32"/>
        </w:rPr>
        <w:lastRenderedPageBreak/>
        <w:t xml:space="preserve"> </w:t>
      </w:r>
    </w:p>
    <w:p w:rsidR="005C4426" w:rsidRDefault="00FE0620">
      <w:pPr>
        <w:spacing w:after="1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5C4426" w:rsidRDefault="00FE0620">
      <w:pPr>
        <w:pStyle w:val="Nadpis1"/>
      </w:pPr>
      <w:r>
        <w:t xml:space="preserve">Záverečný účet obce Sebedražie za rok 2018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OBSAH :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Rozpočet obce na rok 2018 </w:t>
      </w:r>
    </w:p>
    <w:p w:rsidR="005C4426" w:rsidRDefault="00FE0620">
      <w:pPr>
        <w:spacing w:after="17" w:line="259" w:lineRule="auto"/>
        <w:ind w:left="61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Rozbor plnenia príjmov za rok 2018 </w:t>
      </w:r>
    </w:p>
    <w:p w:rsidR="005C4426" w:rsidRDefault="00FE0620">
      <w:pPr>
        <w:spacing w:after="17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Rozbor čerpania výdavkov za rok 2018 </w:t>
      </w:r>
    </w:p>
    <w:p w:rsidR="005C4426" w:rsidRDefault="00FE0620">
      <w:pPr>
        <w:spacing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Prebytok/schodok  rozpočtového hospodárenia za rok 2018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Tvorba a použitie prostriedkov fondov </w:t>
      </w:r>
    </w:p>
    <w:p w:rsidR="005C4426" w:rsidRDefault="00FE0620">
      <w:pPr>
        <w:spacing w:after="7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Bilancia aktív a pasív k 31.12.2018 </w:t>
      </w:r>
    </w:p>
    <w:p w:rsidR="005C4426" w:rsidRDefault="00FE0620">
      <w:pPr>
        <w:spacing w:after="1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Prehľad o stave a vývoji dlhu k 31.12.2018 </w:t>
      </w:r>
    </w:p>
    <w:p w:rsidR="005C4426" w:rsidRDefault="00FE0620">
      <w:pPr>
        <w:spacing w:after="23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Údaje o hospodárení príspevkových organizácií  </w:t>
      </w:r>
    </w:p>
    <w:p w:rsidR="005C4426" w:rsidRDefault="00FE0620">
      <w:pPr>
        <w:spacing w:after="21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Prehľad o poskytnutých dotáciách právnickým osobám a fyzickým osobám - podnikateľom podľa § 7 ods. 4 zákona č.583/2004 Z.z. </w:t>
      </w:r>
    </w:p>
    <w:p w:rsidR="005C4426" w:rsidRDefault="00FE0620">
      <w:pPr>
        <w:spacing w:after="22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Údaje o nákladoch a výnosoch podnikateľskej činnosti </w:t>
      </w:r>
    </w:p>
    <w:p w:rsidR="005C4426" w:rsidRDefault="00FE0620">
      <w:pPr>
        <w:spacing w:after="23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"/>
        </w:numPr>
        <w:ind w:right="48" w:hanging="427"/>
      </w:pPr>
      <w:r>
        <w:t xml:space="preserve">Finančné usporiadanie finančných vzťahov voči: </w:t>
      </w:r>
    </w:p>
    <w:p w:rsidR="005C4426" w:rsidRDefault="00FE0620">
      <w:pPr>
        <w:numPr>
          <w:ilvl w:val="1"/>
          <w:numId w:val="1"/>
        </w:numPr>
        <w:ind w:right="48" w:hanging="281"/>
      </w:pPr>
      <w:r>
        <w:t xml:space="preserve">zriadeným a založeným právnickým osobám </w:t>
      </w:r>
    </w:p>
    <w:p w:rsidR="005C4426" w:rsidRDefault="00FE0620">
      <w:pPr>
        <w:numPr>
          <w:ilvl w:val="1"/>
          <w:numId w:val="1"/>
        </w:numPr>
        <w:ind w:right="48" w:hanging="281"/>
      </w:pPr>
      <w:r>
        <w:t xml:space="preserve">štátnemu rozpočtu </w:t>
      </w:r>
    </w:p>
    <w:p w:rsidR="005C4426" w:rsidRDefault="00FE0620">
      <w:pPr>
        <w:numPr>
          <w:ilvl w:val="1"/>
          <w:numId w:val="1"/>
        </w:numPr>
        <w:ind w:right="48" w:hanging="281"/>
      </w:pPr>
      <w:r>
        <w:t xml:space="preserve">štátnym fondom </w:t>
      </w:r>
    </w:p>
    <w:p w:rsidR="005C4426" w:rsidRDefault="00FE0620">
      <w:pPr>
        <w:numPr>
          <w:ilvl w:val="1"/>
          <w:numId w:val="1"/>
        </w:numPr>
        <w:ind w:right="48" w:hanging="281"/>
      </w:pPr>
      <w:r>
        <w:t xml:space="preserve">rozpočtom iných obcí </w:t>
      </w:r>
    </w:p>
    <w:p w:rsidR="005C4426" w:rsidRDefault="00FE0620">
      <w:pPr>
        <w:numPr>
          <w:ilvl w:val="1"/>
          <w:numId w:val="1"/>
        </w:numPr>
        <w:ind w:right="48" w:hanging="281"/>
      </w:pPr>
      <w:r>
        <w:t xml:space="preserve">rozpočtom VÚC </w:t>
      </w:r>
    </w:p>
    <w:p w:rsidR="005C4426" w:rsidRDefault="00FE0620">
      <w:pPr>
        <w:spacing w:after="0" w:line="259" w:lineRule="auto"/>
        <w:ind w:left="115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977" w:firstLine="0"/>
        <w:jc w:val="left"/>
      </w:pPr>
      <w:r>
        <w:t xml:space="preserve"> </w:t>
      </w:r>
    </w:p>
    <w:p w:rsidR="005C4426" w:rsidRDefault="00FE0620">
      <w:pPr>
        <w:spacing w:after="57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5C4426" w:rsidRDefault="00FE0620">
      <w:pPr>
        <w:spacing w:after="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5C4426" w:rsidRDefault="00FE0620">
      <w:pPr>
        <w:spacing w:after="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5C4426" w:rsidRDefault="00FE0620">
      <w:pPr>
        <w:spacing w:after="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636055" w:rsidRDefault="00636055">
      <w:pPr>
        <w:spacing w:after="0" w:line="259" w:lineRule="auto"/>
        <w:ind w:left="94" w:firstLine="0"/>
        <w:jc w:val="center"/>
        <w:rPr>
          <w:b/>
          <w:sz w:val="32"/>
        </w:rPr>
      </w:pPr>
    </w:p>
    <w:p w:rsidR="005C4426" w:rsidRDefault="00FE0620">
      <w:pPr>
        <w:spacing w:after="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5C4426" w:rsidRDefault="00FE0620">
      <w:pPr>
        <w:spacing w:after="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5C4426" w:rsidRDefault="00FE0620">
      <w:pPr>
        <w:spacing w:after="0" w:line="259" w:lineRule="auto"/>
        <w:ind w:left="94" w:firstLine="0"/>
        <w:jc w:val="center"/>
      </w:pPr>
      <w:r>
        <w:rPr>
          <w:b/>
          <w:sz w:val="32"/>
        </w:rPr>
        <w:t xml:space="preserve"> </w:t>
      </w:r>
    </w:p>
    <w:p w:rsidR="005C4426" w:rsidRDefault="00FE0620">
      <w:pPr>
        <w:pStyle w:val="Nadpis1"/>
        <w:ind w:left="17"/>
      </w:pPr>
      <w:r>
        <w:rPr>
          <w:sz w:val="40"/>
        </w:rPr>
        <w:lastRenderedPageBreak/>
        <w:t xml:space="preserve">Záverečný účet obce za rok 2018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pStyle w:val="Nadpis2"/>
        <w:ind w:left="72"/>
      </w:pPr>
      <w:r>
        <w:t xml:space="preserve">1. Rozpočet obce na rok 2018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ind w:left="72" w:right="48"/>
      </w:pPr>
      <w:r>
        <w:t>Základným   nástrojom  finančného  hospodárenia  obce  bol   rozpočet   obce   na  rok   2018. Obec zostavila rozpočet podľa ustanovenia § 10 odsek 7) zákona č.583/2004 Z.z. o rozpočtových pravidlách územnej samosprávy a o zmene a doplnení niektorých zákonov v znení neskorších predpisov. Rozpočet obce na rok 2018 bol zostavený ako prebytkový.</w:t>
      </w:r>
      <w:r>
        <w:rPr>
          <w:color w:val="FF0000"/>
        </w:rPr>
        <w:t xml:space="preserve"> </w:t>
      </w:r>
      <w:r>
        <w:t xml:space="preserve">Bežný rozpočet bol zostavený ako prebytkový a  kapitálový   rozpočet ako  schodkový. Bežné výdavky bez programovej štruktúry, rozpísané na úrovni funkčnej klasifikácie. </w:t>
      </w:r>
    </w:p>
    <w:p w:rsidR="005C4426" w:rsidRDefault="00FE0620">
      <w:pPr>
        <w:spacing w:after="18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Hospodárenie obce sa riadilo podľa schváleného rozpočtu na rok 2018.  </w:t>
      </w:r>
    </w:p>
    <w:p w:rsidR="005C4426" w:rsidRDefault="00FE0620">
      <w:pPr>
        <w:ind w:left="72" w:right="48"/>
      </w:pPr>
      <w:r>
        <w:t xml:space="preserve">Rozpočet obce bol schválený obecným zastupiteľstvom dňa15.12.2017 uznesením č.2/12/2017. </w:t>
      </w:r>
    </w:p>
    <w:p w:rsidR="005C4426" w:rsidRDefault="00FE0620">
      <w:pPr>
        <w:spacing w:after="12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Rozpočet bol zmenený dvakrát: </w:t>
      </w:r>
    </w:p>
    <w:p w:rsidR="005C4426" w:rsidRDefault="00FE0620">
      <w:pPr>
        <w:numPr>
          <w:ilvl w:val="0"/>
          <w:numId w:val="2"/>
        </w:numPr>
        <w:ind w:right="48" w:hanging="360"/>
      </w:pPr>
      <w:r>
        <w:t xml:space="preserve">prvá zmena  schválená uznesením obecného zastupiteľstva č. 3/6/2018. </w:t>
      </w:r>
    </w:p>
    <w:p w:rsidR="005C4426" w:rsidRDefault="00FE0620">
      <w:pPr>
        <w:numPr>
          <w:ilvl w:val="0"/>
          <w:numId w:val="2"/>
        </w:numPr>
        <w:ind w:right="48" w:hanging="360"/>
      </w:pPr>
      <w:r>
        <w:t xml:space="preserve">druhá zmena schválená uznesením obecného zastupiteľstva č.3/10/2018.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7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17" w:firstLine="0"/>
        <w:jc w:val="center"/>
      </w:pPr>
      <w:r>
        <w:rPr>
          <w:b/>
        </w:rPr>
        <w:t xml:space="preserve">Rozpočet obce k 31.12.2018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390" w:type="dxa"/>
        <w:tblInd w:w="43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09"/>
        <w:gridCol w:w="2040"/>
        <w:gridCol w:w="2041"/>
      </w:tblGrid>
      <w:tr w:rsidR="005C4426">
        <w:trPr>
          <w:trHeight w:val="1128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24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 rozpočet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75" w:lineRule="auto"/>
              <w:ind w:left="0" w:firstLine="0"/>
              <w:jc w:val="center"/>
            </w:pPr>
            <w:r>
              <w:rPr>
                <w:b/>
              </w:rPr>
              <w:t xml:space="preserve">Schválený rozpočet  </w:t>
            </w:r>
          </w:p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 poslednej zmene </w:t>
            </w:r>
          </w:p>
        </w:tc>
      </w:tr>
      <w:tr w:rsidR="005C4426">
        <w:trPr>
          <w:trHeight w:val="288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Príjmy celkom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 w:rsidP="00DC3C2A">
            <w:pPr>
              <w:spacing w:after="0" w:line="259" w:lineRule="auto"/>
              <w:ind w:left="0" w:right="60" w:firstLine="0"/>
              <w:jc w:val="right"/>
            </w:pPr>
            <w:r>
              <w:t>1248</w:t>
            </w:r>
            <w:r w:rsidR="00DC3C2A">
              <w:t>040</w:t>
            </w:r>
            <w:r>
              <w:t>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2" w:firstLine="0"/>
              <w:jc w:val="right"/>
            </w:pPr>
            <w:r>
              <w:t>1175118,66</w:t>
            </w:r>
          </w:p>
        </w:tc>
      </w:tr>
      <w:tr w:rsidR="005C4426">
        <w:trPr>
          <w:trHeight w:val="2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z toho :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5C4426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5C4426">
            <w:pPr>
              <w:spacing w:after="0" w:line="259" w:lineRule="auto"/>
              <w:ind w:left="0" w:right="2" w:firstLine="0"/>
              <w:jc w:val="right"/>
            </w:pPr>
          </w:p>
        </w:tc>
      </w:tr>
      <w:tr w:rsidR="005C4426">
        <w:trPr>
          <w:trHeight w:val="2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Bežné príjmy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0" w:firstLine="0"/>
              <w:jc w:val="right"/>
            </w:pPr>
            <w:r>
              <w:t>918040,00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2" w:firstLine="0"/>
              <w:jc w:val="right"/>
            </w:pPr>
            <w:r>
              <w:t>1022074,03</w:t>
            </w:r>
          </w:p>
        </w:tc>
      </w:tr>
      <w:tr w:rsidR="005C4426">
        <w:trPr>
          <w:trHeight w:val="2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Kapitálové príjmy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0" w:firstLine="0"/>
              <w:jc w:val="right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2" w:firstLine="0"/>
              <w:jc w:val="right"/>
            </w:pPr>
            <w:r>
              <w:t>28560,00</w:t>
            </w:r>
          </w:p>
        </w:tc>
      </w:tr>
      <w:tr w:rsidR="005C4426">
        <w:trPr>
          <w:trHeight w:val="2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Finančné príjmy FO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0" w:firstLine="0"/>
              <w:jc w:val="right"/>
            </w:pPr>
            <w:r>
              <w:t>330000,00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2" w:firstLine="0"/>
              <w:jc w:val="right"/>
            </w:pPr>
            <w:r>
              <w:t>124484,63</w:t>
            </w:r>
          </w:p>
        </w:tc>
      </w:tr>
      <w:tr w:rsidR="005C4426">
        <w:trPr>
          <w:trHeight w:val="2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Výdavky celkom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0" w:firstLine="0"/>
              <w:jc w:val="right"/>
            </w:pPr>
            <w:r>
              <w:t>1218355,00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 w:rsidP="00070439">
            <w:pPr>
              <w:spacing w:after="0" w:line="259" w:lineRule="auto"/>
              <w:ind w:left="0" w:right="62" w:firstLine="0"/>
              <w:jc w:val="right"/>
            </w:pPr>
            <w:r>
              <w:t>10</w:t>
            </w:r>
            <w:r w:rsidR="00070439">
              <w:t>4</w:t>
            </w:r>
            <w:r>
              <w:t>7332,18</w:t>
            </w:r>
          </w:p>
        </w:tc>
      </w:tr>
      <w:tr w:rsidR="005C4426">
        <w:trPr>
          <w:trHeight w:val="288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z toho :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5C4426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5C4426">
            <w:pPr>
              <w:spacing w:after="0" w:line="259" w:lineRule="auto"/>
              <w:ind w:left="0" w:right="2" w:firstLine="0"/>
              <w:jc w:val="right"/>
            </w:pPr>
          </w:p>
        </w:tc>
      </w:tr>
      <w:tr w:rsidR="005C4426">
        <w:trPr>
          <w:trHeight w:val="2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Bežné výdavky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0" w:firstLine="0"/>
              <w:jc w:val="right"/>
            </w:pPr>
            <w:r>
              <w:t>764865,00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2" w:firstLine="0"/>
              <w:jc w:val="right"/>
            </w:pPr>
            <w:r>
              <w:t>749554,43</w:t>
            </w:r>
          </w:p>
        </w:tc>
      </w:tr>
      <w:tr w:rsidR="005C4426">
        <w:trPr>
          <w:trHeight w:val="2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Kapitálové výdavky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0" w:firstLine="0"/>
              <w:jc w:val="right"/>
            </w:pPr>
            <w:r>
              <w:t>379750,00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2" w:firstLine="0"/>
              <w:jc w:val="right"/>
            </w:pPr>
            <w:r>
              <w:t>222225,52</w:t>
            </w:r>
          </w:p>
        </w:tc>
      </w:tr>
      <w:tr w:rsidR="005C4426">
        <w:trPr>
          <w:trHeight w:val="2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Finančné výdavky FO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0" w:firstLine="0"/>
              <w:jc w:val="right"/>
            </w:pPr>
            <w:r>
              <w:t>73740,00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2" w:firstLine="0"/>
              <w:jc w:val="right"/>
            </w:pPr>
            <w:r>
              <w:t>75552,23</w:t>
            </w:r>
          </w:p>
        </w:tc>
      </w:tr>
      <w:tr w:rsidR="005C4426">
        <w:trPr>
          <w:trHeight w:val="593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Rozpočtové hospodárenie obce celkom </w:t>
            </w:r>
            <w:r>
              <w:rPr>
                <w:i/>
              </w:rPr>
              <w:t xml:space="preserve">účtovný prebytok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>
            <w:pPr>
              <w:spacing w:after="0" w:line="259" w:lineRule="auto"/>
              <w:ind w:left="0" w:right="60" w:firstLine="0"/>
              <w:jc w:val="right"/>
            </w:pPr>
            <w:r>
              <w:t>29685,00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636055" w:rsidP="00070439">
            <w:pPr>
              <w:spacing w:after="0" w:line="259" w:lineRule="auto"/>
              <w:ind w:left="0" w:right="62" w:firstLine="0"/>
              <w:jc w:val="right"/>
            </w:pPr>
            <w:r>
              <w:t>1</w:t>
            </w:r>
            <w:r w:rsidR="00070439">
              <w:t>2</w:t>
            </w:r>
            <w:r>
              <w:t>7786,48</w:t>
            </w:r>
          </w:p>
        </w:tc>
      </w:tr>
    </w:tbl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1862AA" w:rsidRDefault="001862AA">
      <w:pPr>
        <w:spacing w:after="0" w:line="259" w:lineRule="auto"/>
        <w:ind w:left="77" w:firstLine="0"/>
        <w:jc w:val="left"/>
        <w:rPr>
          <w:b/>
        </w:rPr>
      </w:pPr>
    </w:p>
    <w:p w:rsidR="001862AA" w:rsidRDefault="001862AA">
      <w:pPr>
        <w:spacing w:after="0" w:line="259" w:lineRule="auto"/>
        <w:ind w:left="77" w:firstLine="0"/>
        <w:jc w:val="left"/>
        <w:rPr>
          <w:b/>
        </w:rPr>
      </w:pPr>
    </w:p>
    <w:p w:rsidR="001862AA" w:rsidRDefault="001862AA">
      <w:pPr>
        <w:spacing w:after="0" w:line="259" w:lineRule="auto"/>
        <w:ind w:left="77" w:firstLine="0"/>
        <w:jc w:val="left"/>
        <w:rPr>
          <w:b/>
        </w:rPr>
      </w:pPr>
    </w:p>
    <w:p w:rsidR="001862AA" w:rsidRDefault="001862AA">
      <w:pPr>
        <w:spacing w:after="0" w:line="259" w:lineRule="auto"/>
        <w:ind w:left="77" w:firstLine="0"/>
        <w:jc w:val="left"/>
        <w:rPr>
          <w:b/>
        </w:rPr>
      </w:pP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pStyle w:val="Nadpis2"/>
        <w:ind w:left="72"/>
      </w:pPr>
      <w:r>
        <w:lastRenderedPageBreak/>
        <w:t xml:space="preserve">2. Rozbor plnenia príjmov za rok 2018 </w:t>
      </w:r>
      <w:r>
        <w:rPr>
          <w:sz w:val="24"/>
        </w:rPr>
        <w:t xml:space="preserve"> </w:t>
      </w:r>
    </w:p>
    <w:tbl>
      <w:tblPr>
        <w:tblStyle w:val="TableGrid"/>
        <w:tblW w:w="9358" w:type="dxa"/>
        <w:tblInd w:w="7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963"/>
        <w:gridCol w:w="3073"/>
        <w:gridCol w:w="3322"/>
      </w:tblGrid>
      <w:tr w:rsidR="005C4426" w:rsidTr="001862AA">
        <w:trPr>
          <w:trHeight w:val="56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Schválený rozpočet na rok 2018 po poslednej zmene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5C4426" w:rsidTr="001862AA">
        <w:trPr>
          <w:trHeight w:val="28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2" w:firstLine="0"/>
              <w:jc w:val="center"/>
            </w:pPr>
            <w:r>
              <w:t xml:space="preserve">1175118,66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3" w:firstLine="0"/>
              <w:jc w:val="center"/>
            </w:pPr>
            <w:r>
              <w:t xml:space="preserve">1175118,66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center"/>
            </w:pPr>
            <w:r>
              <w:t xml:space="preserve">100 </w:t>
            </w:r>
          </w:p>
        </w:tc>
      </w:tr>
      <w:tr w:rsidR="005C4426" w:rsidTr="001862AA">
        <w:trPr>
          <w:trHeight w:val="1666"/>
        </w:trPr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426" w:rsidRDefault="00FE0620">
            <w:pPr>
              <w:spacing w:after="0" w:line="256" w:lineRule="auto"/>
              <w:ind w:left="1" w:firstLine="0"/>
              <w:jc w:val="left"/>
            </w:pPr>
            <w:r>
              <w:t xml:space="preserve">Z rozpočtovaných </w:t>
            </w:r>
            <w:r>
              <w:rPr>
                <w:i/>
              </w:rPr>
              <w:t>celkových</w:t>
            </w:r>
            <w:r>
              <w:t xml:space="preserve"> príjmov 1175118,66 EUR bol </w:t>
            </w:r>
            <w:r w:rsidR="001862AA">
              <w:t>s</w:t>
            </w:r>
            <w:r>
              <w:t>k</w:t>
            </w:r>
            <w:r w:rsidR="001862AA">
              <w:t>utočný príjem k 31.12.2018 v sume</w:t>
            </w:r>
            <w:r>
              <w:t xml:space="preserve"> 1175118,66 EUR, čo </w:t>
            </w:r>
            <w:r w:rsidR="001862AA">
              <w:t>p</w:t>
            </w:r>
            <w:r>
              <w:t xml:space="preserve">redstavuje  100 % plnenie.  </w:t>
            </w:r>
          </w:p>
          <w:p w:rsidR="005C4426" w:rsidRDefault="00FE0620">
            <w:pPr>
              <w:spacing w:after="21" w:line="259" w:lineRule="auto"/>
              <w:ind w:left="1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Bežné príjmy </w:t>
            </w:r>
          </w:p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C4426" w:rsidRDefault="005C4426">
            <w:pPr>
              <w:spacing w:after="0" w:line="259" w:lineRule="auto"/>
              <w:ind w:left="-87" w:firstLine="0"/>
            </w:pPr>
          </w:p>
        </w:tc>
      </w:tr>
      <w:tr w:rsidR="005C4426" w:rsidTr="001862AA">
        <w:trPr>
          <w:trHeight w:val="56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6" w:rsidRDefault="00FE062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6" w:rsidRDefault="00FE062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5C4426" w:rsidTr="001862AA">
        <w:trPr>
          <w:trHeight w:val="28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6" w:rsidRDefault="00FE0620">
            <w:pPr>
              <w:spacing w:after="0" w:line="259" w:lineRule="auto"/>
              <w:ind w:left="0" w:right="2" w:firstLine="0"/>
              <w:jc w:val="center"/>
            </w:pPr>
            <w:r>
              <w:t xml:space="preserve">1022074,03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6" w:rsidRDefault="00FE0620">
            <w:pPr>
              <w:spacing w:after="0" w:line="259" w:lineRule="auto"/>
              <w:ind w:left="0" w:right="3" w:firstLine="0"/>
              <w:jc w:val="center"/>
            </w:pPr>
            <w:r>
              <w:t xml:space="preserve">1022074,03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6" w:rsidRDefault="00FE0620">
            <w:pPr>
              <w:spacing w:after="0" w:line="259" w:lineRule="auto"/>
              <w:ind w:left="1" w:firstLine="0"/>
              <w:jc w:val="center"/>
            </w:pPr>
            <w:r>
              <w:t xml:space="preserve">100 </w:t>
            </w:r>
          </w:p>
        </w:tc>
      </w:tr>
      <w:tr w:rsidR="005C4426" w:rsidTr="001862AA">
        <w:trPr>
          <w:trHeight w:val="1666"/>
        </w:trPr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C4426" w:rsidRDefault="00FE0620">
            <w:pPr>
              <w:spacing w:after="7" w:line="259" w:lineRule="auto"/>
              <w:ind w:left="1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  <w:p w:rsidR="005C4426" w:rsidRDefault="00FE0620">
            <w:pPr>
              <w:spacing w:after="0" w:line="256" w:lineRule="auto"/>
              <w:ind w:left="1" w:firstLine="0"/>
            </w:pPr>
            <w:r>
              <w:t xml:space="preserve">Z rozpočtovaných bežných príjmov 1022074,03 EUR bol </w:t>
            </w:r>
            <w:proofErr w:type="spellStart"/>
            <w:r>
              <w:t>sku</w:t>
            </w:r>
            <w:proofErr w:type="spellEnd"/>
            <w:r>
              <w:t xml:space="preserve"> 1022074,03 EUR, čo predstavuje  100 % plnenie.  </w:t>
            </w:r>
          </w:p>
          <w:p w:rsidR="005C4426" w:rsidRDefault="00FE0620">
            <w:pPr>
              <w:spacing w:after="20" w:line="259" w:lineRule="auto"/>
              <w:ind w:left="284" w:firstLine="0"/>
              <w:jc w:val="left"/>
            </w:pPr>
            <w:r>
              <w:t xml:space="preserve"> </w:t>
            </w:r>
          </w:p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a)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b/>
              </w:rPr>
              <w:t xml:space="preserve">daňové príjmy </w:t>
            </w:r>
            <w:r>
              <w:rPr>
                <w:i/>
              </w:rPr>
              <w:t xml:space="preserve">(  hlavná kategória 100 ) </w:t>
            </w:r>
          </w:p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862AA" w:rsidRDefault="001862AA">
            <w:pPr>
              <w:spacing w:after="0" w:line="259" w:lineRule="auto"/>
              <w:ind w:left="-16" w:firstLine="0"/>
            </w:pPr>
          </w:p>
          <w:p w:rsidR="005C4426" w:rsidRDefault="00FE0620">
            <w:pPr>
              <w:spacing w:after="0" w:line="259" w:lineRule="auto"/>
              <w:ind w:left="-16" w:firstLine="0"/>
            </w:pPr>
            <w:r>
              <w:t xml:space="preserve">točný príjem k 31.12.2018 v sume </w:t>
            </w:r>
          </w:p>
        </w:tc>
      </w:tr>
      <w:tr w:rsidR="005C4426" w:rsidTr="001862AA">
        <w:trPr>
          <w:trHeight w:val="56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5C4426" w:rsidTr="001862AA">
        <w:trPr>
          <w:trHeight w:val="28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2" w:firstLine="0"/>
              <w:jc w:val="center"/>
            </w:pPr>
            <w:r>
              <w:t xml:space="preserve">669565,61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3" w:firstLine="0"/>
              <w:jc w:val="center"/>
            </w:pPr>
            <w:r>
              <w:t xml:space="preserve">669565,61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5C4426" w:rsidRDefault="00FE0620">
      <w:pPr>
        <w:spacing w:after="19" w:line="259" w:lineRule="auto"/>
        <w:ind w:left="77" w:firstLine="0"/>
        <w:jc w:val="left"/>
      </w:pPr>
      <w:r>
        <w:rPr>
          <w:b/>
        </w:rPr>
        <w:t xml:space="preserve"> </w:t>
      </w:r>
    </w:p>
    <w:p w:rsidR="001862AA" w:rsidRDefault="00FE0620">
      <w:pPr>
        <w:ind w:left="72" w:right="48"/>
        <w:rPr>
          <w:i/>
        </w:rPr>
      </w:pPr>
      <w:r>
        <w:rPr>
          <w:b/>
        </w:rPr>
        <w:t xml:space="preserve">Výnos dane z príjmov poukázaný územnej samospráve </w:t>
      </w:r>
      <w:r>
        <w:rPr>
          <w:i/>
        </w:rPr>
        <w:t>(ekonomická klasifikácia 110)</w:t>
      </w:r>
    </w:p>
    <w:p w:rsidR="005C4426" w:rsidRDefault="00FE0620">
      <w:pPr>
        <w:ind w:left="72" w:right="48"/>
      </w:pPr>
      <w:r>
        <w:t xml:space="preserve">Zo schváleného rozpočtu po poslednej zmene v sume 538900,72 EUR z výnosu dane z príjmov boli k 31.12.2018 poukázané finančné prostriedky zo ŠR v sume 538900,72 EUR, čo predstavuje plnenie na 100 %.  </w:t>
      </w:r>
    </w:p>
    <w:p w:rsidR="005C4426" w:rsidRDefault="00FE0620">
      <w:pPr>
        <w:spacing w:line="269" w:lineRule="auto"/>
        <w:ind w:left="72"/>
        <w:jc w:val="left"/>
      </w:pPr>
      <w:r>
        <w:rPr>
          <w:b/>
        </w:rPr>
        <w:t xml:space="preserve">Daň z nehnuteľností </w:t>
      </w:r>
      <w:r>
        <w:rPr>
          <w:i/>
        </w:rPr>
        <w:t xml:space="preserve">(ekonomická klasifikácia 120) </w:t>
      </w:r>
    </w:p>
    <w:p w:rsidR="001862AA" w:rsidRDefault="00FE0620">
      <w:pPr>
        <w:ind w:left="72" w:right="48"/>
      </w:pPr>
      <w:r>
        <w:t xml:space="preserve">Z rozpočtovaných 85708,68 EUR bol skutočný príjem k 31.12.2018 bol 85708,68 EUR, čo je </w:t>
      </w:r>
    </w:p>
    <w:p w:rsidR="005C4426" w:rsidRDefault="00FE0620">
      <w:pPr>
        <w:ind w:left="72" w:right="48"/>
      </w:pPr>
      <w:r>
        <w:t xml:space="preserve">100 % plnenie: v tom: </w:t>
      </w:r>
    </w:p>
    <w:p w:rsidR="001862AA" w:rsidRDefault="00FE0620">
      <w:pPr>
        <w:ind w:left="72" w:right="48"/>
      </w:pPr>
      <w:r>
        <w:t xml:space="preserve">príjmy dane z pozemkov boli v sume 28941,13 EUR, príjmy dane zo stavieb boli v sume </w:t>
      </w:r>
    </w:p>
    <w:p w:rsidR="005C4426" w:rsidRDefault="00FE0620">
      <w:pPr>
        <w:ind w:left="72" w:right="48"/>
      </w:pPr>
      <w:r>
        <w:t xml:space="preserve">55633,50 EUR, príjmy dane z bytov boli v sume1134,05 EUR.  </w:t>
      </w:r>
    </w:p>
    <w:p w:rsidR="005C4426" w:rsidRDefault="00FE0620">
      <w:pPr>
        <w:ind w:left="72" w:right="48"/>
      </w:pPr>
      <w:r>
        <w:t xml:space="preserve">K 31.12.2018 obec eviduje pohľadávky z minulých rokov z daňových príjmov obce v sume: </w:t>
      </w:r>
    </w:p>
    <w:p w:rsidR="005C4426" w:rsidRDefault="00FE0620">
      <w:pPr>
        <w:ind w:left="72" w:right="48"/>
      </w:pPr>
      <w:r>
        <w:t>10,00 EUR, pohľadávky z nedaňových príjmov v sume: 2428,72 EUR, ostatné pohľadávky v sume: 97,29 EUR.</w:t>
      </w:r>
      <w:r>
        <w:rPr>
          <w:color w:val="FF0000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Dane / poplatky za tovary a služby  v EUR </w:t>
      </w:r>
      <w:r>
        <w:rPr>
          <w:i/>
        </w:rPr>
        <w:t xml:space="preserve">( ekonomická klasifikácia 130) </w:t>
      </w:r>
    </w:p>
    <w:p w:rsidR="005C4426" w:rsidRDefault="00FE0620">
      <w:pPr>
        <w:numPr>
          <w:ilvl w:val="0"/>
          <w:numId w:val="3"/>
        </w:numPr>
        <w:ind w:right="48" w:hanging="360"/>
      </w:pPr>
      <w:r>
        <w:t xml:space="preserve">za psa  : 2070,77 </w:t>
      </w:r>
    </w:p>
    <w:p w:rsidR="005C4426" w:rsidRDefault="00FE0620">
      <w:pPr>
        <w:numPr>
          <w:ilvl w:val="0"/>
          <w:numId w:val="3"/>
        </w:numPr>
        <w:ind w:right="48" w:hanging="360"/>
      </w:pPr>
      <w:r>
        <w:t xml:space="preserve">za ubytovanie: 282,25 </w:t>
      </w:r>
    </w:p>
    <w:p w:rsidR="005C4426" w:rsidRDefault="00FE0620">
      <w:pPr>
        <w:numPr>
          <w:ilvl w:val="0"/>
          <w:numId w:val="3"/>
        </w:numPr>
        <w:ind w:right="48" w:hanging="360"/>
      </w:pPr>
      <w:r>
        <w:t xml:space="preserve">poplatok za komunálny odpad a drobný stavebný odpad : 42603,19 </w:t>
      </w:r>
    </w:p>
    <w:p w:rsidR="005C4426" w:rsidRDefault="00FE0620">
      <w:pPr>
        <w:spacing w:after="11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numPr>
          <w:ilvl w:val="0"/>
          <w:numId w:val="4"/>
        </w:numPr>
        <w:spacing w:after="3" w:line="265" w:lineRule="auto"/>
        <w:ind w:right="1046" w:hanging="343"/>
        <w:jc w:val="left"/>
      </w:pPr>
      <w:r>
        <w:rPr>
          <w:b/>
        </w:rPr>
        <w:t xml:space="preserve">nedaňové príjmy v EUR  </w:t>
      </w:r>
      <w:r>
        <w:rPr>
          <w:i/>
        </w:rPr>
        <w:t>( hlavná kategória 200)</w:t>
      </w:r>
      <w:r>
        <w:rPr>
          <w:b/>
        </w:rPr>
        <w:t xml:space="preserve">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357" w:type="dxa"/>
        <w:tblInd w:w="77" w:type="dxa"/>
        <w:tblCellMar>
          <w:top w:w="7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322"/>
      </w:tblGrid>
      <w:tr w:rsidR="005C4426">
        <w:trPr>
          <w:trHeight w:val="56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5C4426">
        <w:trPr>
          <w:trHeight w:val="28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t xml:space="preserve">204379,57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t xml:space="preserve">204379,57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5C4426" w:rsidRDefault="00FE0620">
      <w:pPr>
        <w:spacing w:after="7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lastRenderedPageBreak/>
        <w:t>Príjmy z podnikania a z vlastníctva majetku obce</w:t>
      </w:r>
      <w:r>
        <w:rPr>
          <w:i/>
        </w:rPr>
        <w:t xml:space="preserve">( ekonomická klasifikácia 210) </w:t>
      </w:r>
      <w:r>
        <w:t xml:space="preserve">Uvedený príjem predstavuje príjem : </w:t>
      </w:r>
    </w:p>
    <w:p w:rsidR="005C4426" w:rsidRDefault="00FE0620">
      <w:pPr>
        <w:spacing w:after="4" w:line="263" w:lineRule="auto"/>
        <w:ind w:left="72" w:right="847"/>
        <w:jc w:val="left"/>
      </w:pPr>
      <w:r>
        <w:t>Za úhrady za vydobyté nerasty v sume: 777,91</w:t>
      </w:r>
      <w:r w:rsidR="006B07A2">
        <w:t>EUR</w:t>
      </w:r>
      <w:r>
        <w:t xml:space="preserve"> za  prenajaté pozemky v sume 178,75 </w:t>
      </w:r>
      <w:r w:rsidR="006B07A2">
        <w:t xml:space="preserve">EUR, prenájom strojov a zariadení: 15,00 EUR a 98984,29 </w:t>
      </w:r>
      <w:r>
        <w:t>EUR  príjem z prenajatých budov, priestorov a objektov  a</w:t>
      </w:r>
      <w:r w:rsidR="006B07A2">
        <w:t> </w:t>
      </w:r>
      <w:r>
        <w:t>prístrojov</w:t>
      </w:r>
      <w:r w:rsidR="006B07A2">
        <w:t>, celkom</w:t>
      </w:r>
      <w:r>
        <w:t xml:space="preserve">  v sume :  99955,95 </w:t>
      </w:r>
      <w:r w:rsidR="001862AA">
        <w:t>E</w:t>
      </w:r>
      <w:r>
        <w:t xml:space="preserve">UR.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Administratívne poplatky a iné poplatky a platby </w:t>
      </w:r>
      <w:r>
        <w:rPr>
          <w:i/>
        </w:rPr>
        <w:t xml:space="preserve">( ekonomická klasifikácia 220) </w:t>
      </w:r>
    </w:p>
    <w:p w:rsidR="005C4426" w:rsidRDefault="00FE0620">
      <w:pPr>
        <w:ind w:left="72" w:right="48"/>
      </w:pPr>
      <w:r>
        <w:t xml:space="preserve">Administratívne poplatky - správne poplatky: </w:t>
      </w:r>
    </w:p>
    <w:p w:rsidR="005C4426" w:rsidRDefault="00FE0620">
      <w:pPr>
        <w:ind w:left="72" w:right="48"/>
      </w:pPr>
      <w:r>
        <w:t xml:space="preserve">Skutočný príjem k 31.12.2018 v sume 91663,65 EUR., v tom v EUR:  </w:t>
      </w:r>
    </w:p>
    <w:p w:rsidR="005C4426" w:rsidRDefault="00FE0620">
      <w:pPr>
        <w:ind w:left="72" w:right="48"/>
      </w:pPr>
      <w:r>
        <w:t>Ostatné poplatky: 2500,</w:t>
      </w:r>
      <w:r w:rsidR="001862AA">
        <w:t>-EUR</w:t>
      </w:r>
      <w:r>
        <w:t xml:space="preserve"> za porušenie predpisov: 125,23</w:t>
      </w:r>
      <w:r w:rsidR="001862AA">
        <w:t xml:space="preserve"> EUR</w:t>
      </w:r>
      <w:r>
        <w:t>, za predaj výrobkov, tovarov a služieb: 69267,90</w:t>
      </w:r>
      <w:r w:rsidR="001862AA">
        <w:t xml:space="preserve"> EUR</w:t>
      </w:r>
      <w:r>
        <w:t>, za školské zariadenia: 3050,46</w:t>
      </w:r>
      <w:r w:rsidR="001862AA">
        <w:t xml:space="preserve"> EUR</w:t>
      </w:r>
      <w:r>
        <w:t>, za stravné: 16677,16</w:t>
      </w:r>
      <w:r w:rsidR="001862AA">
        <w:t xml:space="preserve"> EUR</w:t>
      </w:r>
      <w:r>
        <w:t>, za znečistenie ovzdušia: 42,90</w:t>
      </w:r>
      <w:r w:rsidR="001862AA">
        <w:t xml:space="preserve"> EUR</w:t>
      </w:r>
      <w:r>
        <w:t xml:space="preserve">. </w:t>
      </w:r>
    </w:p>
    <w:p w:rsidR="005C4426" w:rsidRDefault="00FE0620">
      <w:pPr>
        <w:spacing w:after="13" w:line="259" w:lineRule="auto"/>
        <w:ind w:left="77" w:firstLine="0"/>
        <w:jc w:val="left"/>
      </w:pPr>
      <w:r>
        <w:rPr>
          <w:b/>
          <w:color w:val="C00000"/>
        </w:rPr>
        <w:t xml:space="preserve"> </w:t>
      </w:r>
    </w:p>
    <w:p w:rsidR="005C4426" w:rsidRDefault="00FE0620">
      <w:pPr>
        <w:numPr>
          <w:ilvl w:val="0"/>
          <w:numId w:val="4"/>
        </w:numPr>
        <w:spacing w:line="269" w:lineRule="auto"/>
        <w:ind w:right="1046" w:hanging="343"/>
        <w:jc w:val="left"/>
      </w:pPr>
      <w:r>
        <w:rPr>
          <w:b/>
        </w:rPr>
        <w:t xml:space="preserve">iné nedaňové príjmy  v EUR </w:t>
      </w:r>
      <w:r>
        <w:rPr>
          <w:i/>
        </w:rPr>
        <w:t xml:space="preserve">( ekonomická klasifikácia 290)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357" w:type="dxa"/>
        <w:tblInd w:w="77" w:type="dxa"/>
        <w:tblCellMar>
          <w:top w:w="9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322"/>
      </w:tblGrid>
      <w:tr w:rsidR="005C4426">
        <w:trPr>
          <w:trHeight w:val="56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5C4426">
        <w:trPr>
          <w:trHeight w:val="28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t xml:space="preserve">12568,06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t xml:space="preserve">12568,06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5C4426" w:rsidRDefault="00FE0620">
      <w:pPr>
        <w:spacing w:after="18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Medzi iné nedaňové príjmy skutočnosť predstavovala príjmy v EUR: </w:t>
      </w:r>
    </w:p>
    <w:p w:rsidR="005C4426" w:rsidRDefault="00FE0620">
      <w:pPr>
        <w:ind w:left="72" w:right="48"/>
      </w:pPr>
      <w:r>
        <w:t>Z odvodov z hazardných hier v sume: 124,69</w:t>
      </w:r>
      <w:r w:rsidR="001862AA">
        <w:t xml:space="preserve"> EUR</w:t>
      </w:r>
      <w:r>
        <w:t xml:space="preserve"> </w:t>
      </w:r>
    </w:p>
    <w:p w:rsidR="005C4426" w:rsidRDefault="00FE0620">
      <w:pPr>
        <w:ind w:left="72" w:right="48"/>
      </w:pPr>
      <w:r>
        <w:t xml:space="preserve">Z vratiek a dobropisov v sume: 12443,37 </w:t>
      </w:r>
      <w:r w:rsidR="001862AA">
        <w:t xml:space="preserve"> EUR</w:t>
      </w:r>
    </w:p>
    <w:p w:rsidR="005C4426" w:rsidRDefault="00FE0620">
      <w:pPr>
        <w:spacing w:after="10" w:line="259" w:lineRule="auto"/>
        <w:ind w:left="77" w:firstLine="0"/>
        <w:jc w:val="left"/>
      </w:pPr>
      <w:r>
        <w:t xml:space="preserve"> </w:t>
      </w:r>
    </w:p>
    <w:p w:rsidR="001862AA" w:rsidRDefault="00FE0620">
      <w:pPr>
        <w:ind w:left="72" w:right="3380"/>
        <w:rPr>
          <w:i/>
        </w:rPr>
      </w:pPr>
      <w:r>
        <w:t xml:space="preserve">d.1) </w:t>
      </w:r>
      <w:r>
        <w:rPr>
          <w:b/>
        </w:rPr>
        <w:t>úroky z vkladov</w:t>
      </w:r>
      <w:r>
        <w:t xml:space="preserve"> (</w:t>
      </w:r>
      <w:r>
        <w:rPr>
          <w:i/>
        </w:rPr>
        <w:t xml:space="preserve">ekonomická klasifikácia 240) </w:t>
      </w:r>
    </w:p>
    <w:p w:rsidR="005C4426" w:rsidRDefault="00FE0620">
      <w:pPr>
        <w:ind w:left="72" w:right="3380"/>
      </w:pPr>
      <w:r>
        <w:t>skutočný príjem k 31.12.2018 bol: 191,91 EUR.</w:t>
      </w:r>
      <w:r>
        <w:rPr>
          <w:b/>
        </w:rPr>
        <w:t xml:space="preserve"> </w:t>
      </w:r>
    </w:p>
    <w:p w:rsidR="005C4426" w:rsidRDefault="00FE0620">
      <w:pPr>
        <w:spacing w:after="4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line="269" w:lineRule="auto"/>
        <w:ind w:left="72"/>
        <w:jc w:val="left"/>
      </w:pPr>
      <w:r>
        <w:rPr>
          <w:i/>
        </w:rPr>
        <w:t>d)</w:t>
      </w:r>
      <w:r>
        <w:rPr>
          <w:rFonts w:ascii="Arial" w:eastAsia="Arial" w:hAnsi="Arial" w:cs="Arial"/>
          <w:i/>
        </w:rPr>
        <w:t xml:space="preserve"> </w:t>
      </w:r>
      <w:r>
        <w:rPr>
          <w:b/>
        </w:rPr>
        <w:t xml:space="preserve">prijaté granty a transfery </w:t>
      </w:r>
      <w:r>
        <w:rPr>
          <w:i/>
        </w:rPr>
        <w:t xml:space="preserve">( ekonomická klasifikácia 310) </w:t>
      </w:r>
    </w:p>
    <w:p w:rsidR="005C4426" w:rsidRDefault="00FE0620">
      <w:pPr>
        <w:ind w:left="72" w:right="48"/>
      </w:pPr>
      <w:r>
        <w:t xml:space="preserve">Z rozpočtovaných grantov a transferov bol skutočný príjem vo výške : 148128,85 EUR.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tbl>
      <w:tblPr>
        <w:tblStyle w:val="TableGrid"/>
        <w:tblW w:w="9352" w:type="dxa"/>
        <w:tblInd w:w="83" w:type="dxa"/>
        <w:tblCellMar>
          <w:top w:w="76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57"/>
        <w:gridCol w:w="1300"/>
        <w:gridCol w:w="1148"/>
        <w:gridCol w:w="1180"/>
        <w:gridCol w:w="745"/>
        <w:gridCol w:w="4522"/>
      </w:tblGrid>
      <w:tr w:rsidR="005C4426">
        <w:trPr>
          <w:trHeight w:val="3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p.č.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BT ŠR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poskytnuté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vyčerpané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rozdiel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poznámka </w:t>
            </w:r>
          </w:p>
        </w:tc>
      </w:tr>
      <w:tr w:rsidR="005C4426">
        <w:trPr>
          <w:trHeight w:val="31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MPSVaR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6541,75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6541,75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UPSVaR PDVPP </w:t>
            </w:r>
          </w:p>
        </w:tc>
      </w:tr>
      <w:tr w:rsidR="005C4426">
        <w:trPr>
          <w:trHeight w:val="3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MV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611,78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611,78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hlásenie obyv. a reg. obč. </w:t>
            </w:r>
          </w:p>
        </w:tc>
      </w:tr>
      <w:tr w:rsidR="005C4426">
        <w:trPr>
          <w:trHeight w:val="3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1938,06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1938,06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spoločný stavebný úrad/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SOcU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Bojnice </w:t>
            </w:r>
          </w:p>
        </w:tc>
      </w:tr>
      <w:tr w:rsidR="005C4426">
        <w:trPr>
          <w:trHeight w:val="31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MŠVVaŠ 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131874,00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131874,00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OU TN/ ZŠ  normatív </w:t>
            </w:r>
          </w:p>
        </w:tc>
      </w:tr>
      <w:tr w:rsidR="005C4426">
        <w:trPr>
          <w:trHeight w:val="3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MV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1530,00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1530,00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OU TN / ZŠ nenormatívne-vzdelávacie poukazy </w:t>
            </w:r>
          </w:p>
        </w:tc>
      </w:tr>
      <w:tr w:rsidR="005C4426">
        <w:trPr>
          <w:trHeight w:val="3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MV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50,00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50,00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OU TN/ZŠ učebnice </w:t>
            </w:r>
          </w:p>
        </w:tc>
      </w:tr>
      <w:tr w:rsidR="005C4426">
        <w:trPr>
          <w:trHeight w:val="3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MŠVVaŠ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3315,00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3315,00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OU TN / MŠ výchova a vzdelávanie </w:t>
            </w:r>
          </w:p>
        </w:tc>
      </w:tr>
      <w:tr w:rsidR="005C4426">
        <w:trPr>
          <w:trHeight w:val="3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MV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115,92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115,92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OU PD - "CO"-refundácia mzdy-sklad </w:t>
            </w:r>
          </w:p>
        </w:tc>
      </w:tr>
      <w:tr w:rsidR="005C4426">
        <w:trPr>
          <w:trHeight w:val="3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MŽP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165,91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165,91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OU TN - životné prostredie </w:t>
            </w:r>
          </w:p>
        </w:tc>
      </w:tr>
      <w:tr w:rsidR="005C4426">
        <w:trPr>
          <w:trHeight w:val="31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MV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526,86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526,86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OU PD- voľby do orgánov samosprávy </w:t>
            </w:r>
          </w:p>
        </w:tc>
      </w:tr>
      <w:tr w:rsidR="005C4426">
        <w:trPr>
          <w:trHeight w:val="31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MPSVaR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1014,00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1014,00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UPSVaR PD opatrovateľky </w:t>
            </w:r>
          </w:p>
        </w:tc>
      </w:tr>
      <w:tr w:rsidR="005C4426">
        <w:trPr>
          <w:trHeight w:val="31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MPSVaR SR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445,57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445,57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UPSVaR PD -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implement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agentúra MPSV a E SR </w:t>
            </w:r>
          </w:p>
        </w:tc>
      </w:tr>
      <w:tr w:rsidR="005C4426">
        <w:trPr>
          <w:trHeight w:val="3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spolu: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148128,85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148128,85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0" w:right="49" w:firstLine="0"/>
              <w:jc w:val="righ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0,00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zdokumentované k 31.12.2018 </w:t>
            </w:r>
          </w:p>
        </w:tc>
      </w:tr>
    </w:tbl>
    <w:p w:rsidR="005C4426" w:rsidRDefault="00FE0620">
      <w:pPr>
        <w:spacing w:after="9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Granty a transfery boli účelovo učené a boli použité v súlade s ich účelom. </w:t>
      </w:r>
    </w:p>
    <w:p w:rsidR="005C4426" w:rsidRDefault="00FE0620">
      <w:pPr>
        <w:numPr>
          <w:ilvl w:val="0"/>
          <w:numId w:val="5"/>
        </w:numPr>
        <w:spacing w:line="269" w:lineRule="auto"/>
        <w:ind w:right="1046" w:hanging="283"/>
        <w:jc w:val="left"/>
      </w:pPr>
      <w:r>
        <w:rPr>
          <w:b/>
        </w:rPr>
        <w:lastRenderedPageBreak/>
        <w:t xml:space="preserve">Kapitálové príjmy v EUR </w:t>
      </w:r>
      <w:r>
        <w:rPr>
          <w:i/>
        </w:rPr>
        <w:t>( hlavná kategória 200) :</w:t>
      </w:r>
      <w:r>
        <w:rPr>
          <w:b/>
        </w:rPr>
        <w:t xml:space="preserve">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357" w:type="dxa"/>
        <w:tblInd w:w="77" w:type="dxa"/>
        <w:tblCellMar>
          <w:top w:w="7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322"/>
      </w:tblGrid>
      <w:tr w:rsidR="005C4426">
        <w:trPr>
          <w:trHeight w:val="56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5C4426">
        <w:trPr>
          <w:trHeight w:val="28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t xml:space="preserve">28560,00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t xml:space="preserve">28560,00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</w:tr>
    </w:tbl>
    <w:p w:rsidR="005C4426" w:rsidRDefault="00FE0620">
      <w:pPr>
        <w:spacing w:after="11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Príjem z predaja pozemkov a nehmotných aktív </w:t>
      </w:r>
      <w:r>
        <w:rPr>
          <w:i/>
        </w:rPr>
        <w:t xml:space="preserve">( ekonomická klasifikácia 230) </w:t>
      </w:r>
    </w:p>
    <w:p w:rsidR="005C4426" w:rsidRDefault="00FE0620">
      <w:pPr>
        <w:ind w:left="72" w:right="48"/>
      </w:pPr>
      <w:r>
        <w:t xml:space="preserve">Skutočný príjem  z predaja pozemkov k 31.12.2018 v sume  860,00 EUR, </w:t>
      </w:r>
    </w:p>
    <w:p w:rsidR="005C4426" w:rsidRDefault="00FE0620">
      <w:pPr>
        <w:ind w:left="72" w:right="48"/>
      </w:pPr>
      <w:r>
        <w:t xml:space="preserve">Transfery od iných subjektov: 27 000 EUR , v tom :25 000 EUR od Slovenského futbalového zväzu pre TJ Baník Sebedražie a 2700 EUR pre základnú školu Sebedražie príspevok na stavbu altánku. </w:t>
      </w:r>
    </w:p>
    <w:p w:rsidR="005C4426" w:rsidRDefault="00FE0620">
      <w:pPr>
        <w:numPr>
          <w:ilvl w:val="0"/>
          <w:numId w:val="5"/>
        </w:numPr>
        <w:spacing w:after="3" w:line="265" w:lineRule="auto"/>
        <w:ind w:right="1046" w:hanging="283"/>
        <w:jc w:val="left"/>
      </w:pPr>
      <w:r>
        <w:rPr>
          <w:b/>
        </w:rPr>
        <w:t xml:space="preserve">Príjmové finančné operácie v EUR </w:t>
      </w:r>
      <w:r>
        <w:rPr>
          <w:i/>
        </w:rPr>
        <w:t xml:space="preserve">( hlavná kategória 400):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357" w:type="dxa"/>
        <w:tblInd w:w="77" w:type="dxa"/>
        <w:tblCellMar>
          <w:top w:w="7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322"/>
      </w:tblGrid>
      <w:tr w:rsidR="005C4426">
        <w:trPr>
          <w:trHeight w:val="56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% plnenia </w:t>
            </w:r>
          </w:p>
        </w:tc>
      </w:tr>
      <w:tr w:rsidR="005C4426">
        <w:trPr>
          <w:trHeight w:val="28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t xml:space="preserve">124484,63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t xml:space="preserve">124484,63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</w:tr>
    </w:tbl>
    <w:p w:rsidR="005C4426" w:rsidRDefault="00FE0620">
      <w:pPr>
        <w:spacing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V tom: príjem finančných príjmov z minulých rokov z fondov obce: 122419,68 EUR a  prijaté zábezpeky  - nové zmluvy nájomníkov v bytových nájomných domov v sume: 2064,95 EUR.  </w:t>
      </w:r>
    </w:p>
    <w:p w:rsidR="005C4426" w:rsidRDefault="00FE0620">
      <w:pPr>
        <w:spacing w:after="9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Plnenie jednotlivých rozpočtových položiek je prílohou Záverečného účtu . K nahliadnutiu na Obecnom úrade v Sebedraží.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 </w:t>
      </w:r>
    </w:p>
    <w:p w:rsidR="005C4426" w:rsidRDefault="00FE0620">
      <w:pPr>
        <w:spacing w:after="68" w:line="259" w:lineRule="auto"/>
        <w:ind w:left="77" w:firstLine="0"/>
        <w:jc w:val="left"/>
      </w:pPr>
      <w:r>
        <w:rPr>
          <w:color w:val="C00000"/>
        </w:rPr>
        <w:t xml:space="preserve"> </w:t>
      </w:r>
    </w:p>
    <w:p w:rsidR="005C4426" w:rsidRDefault="00FE0620">
      <w:pPr>
        <w:pStyle w:val="Nadpis2"/>
        <w:ind w:left="72"/>
      </w:pPr>
      <w:r>
        <w:t xml:space="preserve">3. Rozbor čerpania výdavkov za rok 2018 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tbl>
      <w:tblPr>
        <w:tblStyle w:val="TableGrid"/>
        <w:tblW w:w="9359" w:type="dxa"/>
        <w:tblInd w:w="76" w:type="dxa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2963"/>
        <w:gridCol w:w="3073"/>
        <w:gridCol w:w="3323"/>
      </w:tblGrid>
      <w:tr w:rsidR="005C4426">
        <w:trPr>
          <w:trHeight w:val="56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% čerpania </w:t>
            </w:r>
          </w:p>
        </w:tc>
      </w:tr>
      <w:tr w:rsidR="005C4426">
        <w:trPr>
          <w:trHeight w:val="28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1" w:firstLine="0"/>
              <w:jc w:val="center"/>
            </w:pPr>
            <w:r>
              <w:t xml:space="preserve">1047332,18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1047332,18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                    100 </w:t>
            </w:r>
          </w:p>
        </w:tc>
      </w:tr>
      <w:tr w:rsidR="005C4426">
        <w:trPr>
          <w:trHeight w:val="1666"/>
        </w:trPr>
        <w:tc>
          <w:tcPr>
            <w:tcW w:w="6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4426" w:rsidRDefault="00FE0620">
            <w:pPr>
              <w:spacing w:after="4" w:line="259" w:lineRule="auto"/>
              <w:ind w:left="361" w:firstLine="0"/>
              <w:jc w:val="left"/>
            </w:pPr>
            <w:r>
              <w:t xml:space="preserve"> </w:t>
            </w:r>
          </w:p>
          <w:p w:rsidR="005C4426" w:rsidRDefault="00FE0620">
            <w:pPr>
              <w:spacing w:after="0" w:line="262" w:lineRule="auto"/>
              <w:ind w:left="1" w:firstLine="0"/>
            </w:pPr>
            <w:r>
              <w:t xml:space="preserve">Z rozpočtovaných </w:t>
            </w:r>
            <w:r>
              <w:rPr>
                <w:i/>
              </w:rPr>
              <w:t>celkových</w:t>
            </w:r>
            <w:r>
              <w:t xml:space="preserve"> výdavkov 1047332,18 EUR bol</w:t>
            </w:r>
            <w:r w:rsidR="00636055">
              <w:t>o</w:t>
            </w:r>
            <w:r>
              <w:t xml:space="preserve"> v sume 1047332,18 EUR, čo predstavuje  100 % čerpanie.  </w:t>
            </w:r>
          </w:p>
          <w:p w:rsidR="005C4426" w:rsidRDefault="00FE0620">
            <w:pPr>
              <w:spacing w:after="27" w:line="259" w:lineRule="auto"/>
              <w:ind w:left="1" w:firstLine="0"/>
              <w:jc w:val="left"/>
            </w:pPr>
            <w:r>
              <w:t xml:space="preserve"> </w:t>
            </w:r>
          </w:p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Bežné výdavky  </w:t>
            </w:r>
          </w:p>
          <w:p w:rsidR="005C4426" w:rsidRDefault="00FE0620">
            <w:pPr>
              <w:spacing w:after="0" w:line="259" w:lineRule="auto"/>
              <w:ind w:left="28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6055" w:rsidRDefault="00FE0620">
            <w:pPr>
              <w:spacing w:after="0" w:line="259" w:lineRule="auto"/>
              <w:ind w:left="-19" w:firstLine="0"/>
            </w:pPr>
            <w:r>
              <w:t xml:space="preserve"> </w:t>
            </w:r>
          </w:p>
          <w:p w:rsidR="005C4426" w:rsidRDefault="00FE0620">
            <w:pPr>
              <w:spacing w:after="0" w:line="259" w:lineRule="auto"/>
              <w:ind w:left="-19" w:firstLine="0"/>
            </w:pPr>
            <w:r>
              <w:t>skutočne čerpané  k 31.12.2018</w:t>
            </w:r>
          </w:p>
        </w:tc>
      </w:tr>
      <w:tr w:rsidR="005C4426">
        <w:trPr>
          <w:trHeight w:val="838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2" w:line="236" w:lineRule="auto"/>
              <w:ind w:left="356" w:hanging="50"/>
              <w:jc w:val="left"/>
            </w:pPr>
            <w:r>
              <w:rPr>
                <w:b/>
              </w:rPr>
              <w:t xml:space="preserve"> Schválený rozpočet na rok 2018 po poslednej </w:t>
            </w:r>
          </w:p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% čerpania </w:t>
            </w:r>
          </w:p>
        </w:tc>
      </w:tr>
      <w:tr w:rsidR="005C4426">
        <w:trPr>
          <w:trHeight w:val="288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1" w:firstLine="0"/>
              <w:jc w:val="center"/>
            </w:pPr>
            <w:r>
              <w:t xml:space="preserve">749554,43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749554,43                  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                  </w:t>
            </w:r>
            <w:r>
              <w:t xml:space="preserve">100         </w:t>
            </w:r>
          </w:p>
        </w:tc>
      </w:tr>
    </w:tbl>
    <w:p w:rsidR="005C4426" w:rsidRDefault="00FE0620">
      <w:pPr>
        <w:spacing w:after="1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Z rozpočtovaných bežných výdavkov 749554,43 EUR bolo skutočne čerpané  k 31.12.2018 v sume 749554,43 EUR, čo predstavuje  100 čerpanie.  </w:t>
      </w:r>
    </w:p>
    <w:p w:rsidR="005C4426" w:rsidRDefault="00FE0620">
      <w:pPr>
        <w:spacing w:after="23" w:line="259" w:lineRule="auto"/>
        <w:ind w:left="77" w:firstLine="0"/>
        <w:jc w:val="left"/>
      </w:pPr>
      <w:r>
        <w:t xml:space="preserve"> </w:t>
      </w:r>
    </w:p>
    <w:p w:rsidR="00636055" w:rsidRDefault="00FE0620">
      <w:pPr>
        <w:ind w:left="72" w:right="48"/>
      </w:pPr>
      <w:r>
        <w:t>Čerpanie jednotlivých rozpočtových položiek bežného rozpočtu je prílohou Záverečného účtu</w:t>
      </w:r>
      <w:r w:rsidR="00636055">
        <w:t>.</w:t>
      </w:r>
    </w:p>
    <w:p w:rsidR="005C4426" w:rsidRDefault="00FE0620">
      <w:pPr>
        <w:ind w:left="72" w:right="48"/>
      </w:pPr>
      <w:r>
        <w:t xml:space="preserve"> ( K nahliadnutiu na Obecnom úrade v Sebedraží). </w:t>
      </w:r>
    </w:p>
    <w:p w:rsidR="00636055" w:rsidRDefault="00636055">
      <w:pPr>
        <w:ind w:left="72" w:right="48"/>
      </w:pPr>
    </w:p>
    <w:p w:rsidR="005C4426" w:rsidRDefault="00FE0620">
      <w:pPr>
        <w:spacing w:after="17" w:line="259" w:lineRule="auto"/>
        <w:ind w:left="77" w:firstLine="0"/>
        <w:jc w:val="left"/>
      </w:pPr>
      <w:r>
        <w:t xml:space="preserve"> 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lastRenderedPageBreak/>
        <w:t xml:space="preserve">Výber významných položiek bežného rozpočtu ( z FIN 1-12) a ich použitie:  </w:t>
      </w:r>
    </w:p>
    <w:p w:rsidR="005C4426" w:rsidRDefault="00FE0620">
      <w:pPr>
        <w:spacing w:after="1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Mzdy, platy, služobné príjmy a ostatné osobné vyrovnania ( </w:t>
      </w:r>
      <w:r>
        <w:rPr>
          <w:i/>
        </w:rPr>
        <w:t xml:space="preserve">položka 610) </w:t>
      </w:r>
      <w:r>
        <w:t>Skutočné čerpanie výdavkov k 31.12.2018 v sume 306533,52 EUR.</w:t>
      </w:r>
      <w:r>
        <w:rPr>
          <w:color w:val="FF0000"/>
        </w:rPr>
        <w:t xml:space="preserve">  </w:t>
      </w:r>
    </w:p>
    <w:p w:rsidR="005C4426" w:rsidRDefault="00FE0620">
      <w:pPr>
        <w:spacing w:after="4" w:line="263" w:lineRule="auto"/>
        <w:ind w:left="72"/>
        <w:jc w:val="left"/>
      </w:pPr>
      <w:r>
        <w:t>Patria sem mzdové prostriedky pracovníkov obecného úradu, zástupcu starostu, poslancov obecného zastupiteľstva, hlavného kontrolóra, pracovníkov základnej školy a materskej školy, pracovníčky školského klubu detí , správcov budov a knižnice, dofinancovanie pracovníkov verejnoprospešných prác a opatrovateliek.</w:t>
      </w:r>
      <w:r>
        <w:rPr>
          <w:sz w:val="23"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Poistné a príspevok do poisťovní </w:t>
      </w:r>
      <w:r>
        <w:rPr>
          <w:i/>
        </w:rPr>
        <w:t>( položka 620)</w:t>
      </w:r>
      <w:r>
        <w:rPr>
          <w:b/>
        </w:rPr>
        <w:t xml:space="preserve"> </w:t>
      </w:r>
    </w:p>
    <w:p w:rsidR="005C4426" w:rsidRDefault="00FE0620">
      <w:pPr>
        <w:ind w:left="72" w:right="48"/>
      </w:pPr>
      <w:r>
        <w:t xml:space="preserve">Skutočné čerpanie výdavkov k 31.12.2018 bolo 109283,74 EUR. 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Tovary a služby </w:t>
      </w:r>
      <w:r>
        <w:rPr>
          <w:i/>
        </w:rPr>
        <w:t xml:space="preserve">( položka 630) </w:t>
      </w:r>
    </w:p>
    <w:p w:rsidR="005C4426" w:rsidRDefault="00FE0620" w:rsidP="00713E45">
      <w:pPr>
        <w:ind w:left="72" w:right="48"/>
      </w:pPr>
      <w:r>
        <w:t xml:space="preserve">Skutočné čerpanie výdavkov k 31.12.2018 bolo 292247,40 EUR </w:t>
      </w:r>
      <w:r w:rsidR="00713E45">
        <w:t>.</w:t>
      </w:r>
      <w:r>
        <w:t>Ide o prevádzkové výdavky obce, predovšetkým na: zabezpečenie správy majetku obce, chodu obecného úradu, cestovné náhrady, reprezentačné výdavky pre starostu obce, zabezpečenie verejného  osvetlenia, odvoz, spracovanie a likvidácia odpadu , prevádzkovanie obecného cintorína, prevádzka obecného rozhlasu ,ochrana pred požiarmi, ochrana životného prostredia, bývanie a občianska vybavenosť, všeobecná pracovná oblasť, starostlivosť o miestne komunikácie, náklady na spoločný stavebný úrad, obecná knižnica, organizovanie kultúrnych a športových aktivít pre občanov obce , starostlivosť o primárne a pred primárne vzdelávanie /</w:t>
      </w:r>
      <w:r>
        <w:rPr>
          <w:rFonts w:ascii="Calibri" w:eastAsia="Calibri" w:hAnsi="Calibri" w:cs="Calibri"/>
          <w:sz w:val="23"/>
        </w:rPr>
        <w:t xml:space="preserve"> ZŠ a MŠ  </w:t>
      </w:r>
      <w:r>
        <w:t xml:space="preserve">a sociálne zabezpečenie o starších občanov obce. </w:t>
      </w:r>
    </w:p>
    <w:p w:rsidR="005C4426" w:rsidRDefault="00FE0620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Bežné transfery </w:t>
      </w:r>
      <w:r>
        <w:rPr>
          <w:i/>
        </w:rPr>
        <w:t xml:space="preserve">(položka 640) </w:t>
      </w:r>
    </w:p>
    <w:p w:rsidR="005C4426" w:rsidRDefault="00FE0620">
      <w:pPr>
        <w:ind w:left="72" w:right="48"/>
      </w:pPr>
      <w:r>
        <w:t xml:space="preserve">Skutočné čerpanie výdavkov k 31.12.2018 bolo 26191,11 EUR </w:t>
      </w:r>
    </w:p>
    <w:tbl>
      <w:tblPr>
        <w:tblStyle w:val="TableGrid"/>
        <w:tblW w:w="9335" w:type="dxa"/>
        <w:tblInd w:w="77" w:type="dxa"/>
        <w:tblCellMar>
          <w:top w:w="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828"/>
        <w:gridCol w:w="37"/>
        <w:gridCol w:w="1789"/>
        <w:gridCol w:w="65"/>
        <w:gridCol w:w="3616"/>
      </w:tblGrid>
      <w:tr w:rsidR="005C4426" w:rsidTr="00713E45">
        <w:trPr>
          <w:trHeight w:val="6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right="666" w:firstLine="0"/>
              <w:jc w:val="left"/>
            </w:pPr>
            <w:r>
              <w:t xml:space="preserve"> </w:t>
            </w:r>
            <w:r>
              <w:rPr>
                <w:b/>
                <w:sz w:val="23"/>
              </w:rPr>
              <w:t xml:space="preserve">Prehľad o členstve a platbe v stavovských a kultúrno spoločenských organizáciách 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ročný príspevok v EUR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účel </w:t>
            </w:r>
          </w:p>
        </w:tc>
      </w:tr>
      <w:tr w:rsidR="005C4426" w:rsidTr="00713E45">
        <w:trPr>
          <w:trHeight w:val="2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RVC NITRA  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220,00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účasť na školeniach, semináre  </w:t>
            </w:r>
          </w:p>
        </w:tc>
      </w:tr>
      <w:tr w:rsidR="005C4426" w:rsidTr="00713E45">
        <w:trPr>
          <w:trHeight w:val="6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right="347" w:firstLine="0"/>
              <w:jc w:val="left"/>
            </w:pPr>
            <w:r>
              <w:rPr>
                <w:sz w:val="23"/>
              </w:rPr>
              <w:t xml:space="preserve">ZMO S Bratislava a stavovské organizácie na HORNEJ NITRE a OOCR Bojnice 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2681,54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celoslovenské a regionálne zastupovanie a úhrada za DCOM </w:t>
            </w:r>
          </w:p>
        </w:tc>
      </w:tr>
      <w:tr w:rsidR="005C4426" w:rsidTr="00713E45">
        <w:trPr>
          <w:trHeight w:val="8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SOZA Bratislava </w:t>
            </w:r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57,60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76" w:lineRule="auto"/>
              <w:ind w:left="0" w:right="567" w:firstLine="0"/>
              <w:jc w:val="left"/>
            </w:pPr>
            <w:r>
              <w:rPr>
                <w:sz w:val="23"/>
              </w:rPr>
              <w:t xml:space="preserve">Platba za kultúrne podujatie a ročný príspevok za autorské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práva odvysielaných hudobných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diel </w:t>
            </w:r>
          </w:p>
        </w:tc>
      </w:tr>
      <w:tr w:rsidR="005C4426" w:rsidTr="00713E45">
        <w:tblPrEx>
          <w:tblCellMar>
            <w:right w:w="115" w:type="dxa"/>
          </w:tblCellMar>
        </w:tblPrEx>
        <w:trPr>
          <w:trHeight w:val="749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right="166" w:firstLine="0"/>
              <w:jc w:val="left"/>
            </w:pPr>
            <w:r>
              <w:rPr>
                <w:color w:val="C00000"/>
              </w:rPr>
              <w:t xml:space="preserve"> </w:t>
            </w:r>
            <w:r>
              <w:rPr>
                <w:b/>
                <w:sz w:val="20"/>
              </w:rPr>
              <w:t>Poskytnuté finančné prostriedky a úhrada nákladov z rozpočtu obce pre fyzické a právnické osoby a organizované kluby v obci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21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príspevok v EUR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účel</w:t>
            </w:r>
            <w:r>
              <w:rPr>
                <w:sz w:val="20"/>
              </w:rPr>
              <w:t xml:space="preserve"> </w:t>
            </w:r>
          </w:p>
        </w:tc>
      </w:tr>
      <w:tr w:rsidR="005C4426" w:rsidTr="00713E45">
        <w:tblPrEx>
          <w:tblCellMar>
            <w:right w:w="115" w:type="dxa"/>
          </w:tblCellMar>
        </w:tblPrEx>
        <w:trPr>
          <w:trHeight w:val="452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t xml:space="preserve">TJ Baník a záujmové športové kluby v obci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9141,42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športové vyžitie občanov </w:t>
            </w:r>
          </w:p>
        </w:tc>
      </w:tr>
      <w:tr w:rsidR="005C4426" w:rsidTr="00713E45">
        <w:tblPrEx>
          <w:tblCellMar>
            <w:right w:w="115" w:type="dxa"/>
          </w:tblCellMar>
        </w:tblPrEx>
        <w:trPr>
          <w:trHeight w:val="452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t>Príspevok pre CVČ Prievidza-pre deti organizované zo Sebedražia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60,00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okresný klub detí </w:t>
            </w:r>
          </w:p>
        </w:tc>
      </w:tr>
      <w:tr w:rsidR="005C4426" w:rsidTr="00713E45">
        <w:tblPrEx>
          <w:tblCellMar>
            <w:right w:w="115" w:type="dxa"/>
          </w:tblCellMar>
        </w:tblPrEx>
        <w:trPr>
          <w:trHeight w:val="230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t xml:space="preserve">ZPOZ 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1800,00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uvítanie detí do života </w:t>
            </w:r>
          </w:p>
        </w:tc>
      </w:tr>
      <w:tr w:rsidR="005C4426" w:rsidTr="00713E45">
        <w:tblPrEx>
          <w:tblCellMar>
            <w:right w:w="115" w:type="dxa"/>
          </w:tblCellMar>
        </w:tblPrEx>
        <w:trPr>
          <w:trHeight w:val="224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SOcÚ Bojnice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6218,71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stavebný poriadok  </w:t>
            </w:r>
          </w:p>
        </w:tc>
      </w:tr>
      <w:tr w:rsidR="005C4426" w:rsidTr="00713E45">
        <w:tblPrEx>
          <w:tblCellMar>
            <w:right w:w="115" w:type="dxa"/>
          </w:tblCellMar>
        </w:tblPrEx>
        <w:trPr>
          <w:trHeight w:val="435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Príspevok pre občana v hmotnej núdzi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600,00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Uznesenie OZ/12/6/2018 </w:t>
            </w:r>
          </w:p>
        </w:tc>
      </w:tr>
      <w:tr w:rsidR="005C4426" w:rsidTr="00713E45">
        <w:tblPrEx>
          <w:tblCellMar>
            <w:right w:w="115" w:type="dxa"/>
          </w:tblCellMar>
        </w:tblPrEx>
        <w:trPr>
          <w:trHeight w:val="224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Klub seniorov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439,74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Príspevok na prepravu autobusom </w:t>
            </w:r>
          </w:p>
        </w:tc>
      </w:tr>
      <w:tr w:rsidR="005C4426" w:rsidTr="00713E45">
        <w:tblPrEx>
          <w:tblCellMar>
            <w:right w:w="115" w:type="dxa"/>
          </w:tblCellMar>
        </w:tblPrEx>
        <w:trPr>
          <w:trHeight w:val="433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Ostatné príspevky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4972,10 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použitie soc. fondu, úhrady do desať dní PN zamestnávateľom </w:t>
            </w:r>
          </w:p>
        </w:tc>
      </w:tr>
    </w:tbl>
    <w:p w:rsidR="005C4426" w:rsidRDefault="00FE0620" w:rsidP="00713E45">
      <w:pPr>
        <w:spacing w:after="23" w:line="259" w:lineRule="auto"/>
        <w:ind w:left="77" w:firstLine="0"/>
        <w:jc w:val="left"/>
      </w:pPr>
      <w:r>
        <w:rPr>
          <w:color w:val="C00000"/>
        </w:rPr>
        <w:t xml:space="preserve"> </w:t>
      </w:r>
      <w:r>
        <w:t xml:space="preserve">Poskytnuté príspevky boli aj skutočne použité k 31.12.2018 </w:t>
      </w:r>
    </w:p>
    <w:p w:rsidR="005C4426" w:rsidRDefault="00FE0620">
      <w:pPr>
        <w:spacing w:after="29" w:line="259" w:lineRule="auto"/>
        <w:ind w:left="77" w:firstLine="0"/>
        <w:jc w:val="left"/>
      </w:pPr>
      <w:r>
        <w:rPr>
          <w:color w:val="C00000"/>
        </w:rPr>
        <w:t xml:space="preserve"> </w:t>
      </w:r>
    </w:p>
    <w:p w:rsidR="005C4426" w:rsidRDefault="00FE0620">
      <w:pPr>
        <w:spacing w:after="3" w:line="265" w:lineRule="auto"/>
        <w:ind w:left="72"/>
        <w:jc w:val="left"/>
      </w:pPr>
      <w:r>
        <w:rPr>
          <w:b/>
        </w:rPr>
        <w:lastRenderedPageBreak/>
        <w:t xml:space="preserve">Splácanie úrokov a  ostatné platby súvisiace s úvermi, pôžičkami a návratnými     finančnými výpomocami </w:t>
      </w:r>
      <w:r>
        <w:rPr>
          <w:i/>
        </w:rPr>
        <w:t xml:space="preserve">( položka 650) </w:t>
      </w:r>
    </w:p>
    <w:p w:rsidR="005C4426" w:rsidRDefault="00FE0620">
      <w:pPr>
        <w:ind w:left="72" w:right="48"/>
      </w:pPr>
      <w:r>
        <w:t xml:space="preserve">Skutočne čerpané výdavky v sume 15298,66 EUR. (ročné splátky úrokov  zo splácania istín zo ŠFRB a komerčného úveru z VUB banky – bytové nájomné domy).  </w:t>
      </w:r>
    </w:p>
    <w:p w:rsidR="005C4426" w:rsidRDefault="00FE0620">
      <w:pPr>
        <w:spacing w:after="16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Kapitálové výdavky   </w:t>
      </w:r>
    </w:p>
    <w:tbl>
      <w:tblPr>
        <w:tblStyle w:val="TableGrid"/>
        <w:tblW w:w="9357" w:type="dxa"/>
        <w:tblInd w:w="77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322"/>
      </w:tblGrid>
      <w:tr w:rsidR="005C4426">
        <w:trPr>
          <w:trHeight w:val="56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% čerpania </w:t>
            </w:r>
          </w:p>
        </w:tc>
      </w:tr>
      <w:tr w:rsidR="005C4426">
        <w:trPr>
          <w:trHeight w:val="28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5" w:firstLine="0"/>
              <w:jc w:val="center"/>
            </w:pPr>
            <w:r>
              <w:t xml:space="preserve">222225,52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222225,52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100 </w:t>
            </w:r>
          </w:p>
        </w:tc>
      </w:tr>
    </w:tbl>
    <w:p w:rsidR="005C4426" w:rsidRDefault="00FE0620">
      <w:pPr>
        <w:spacing w:after="11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Z rozpočtovaných kapitálových výdavkov 222225,52 EUR bolo skutočne čerpané  k 31.12.2018 v sume 222225,52 EUR, čo predstavuje 100 </w:t>
      </w:r>
      <w:r w:rsidR="001862AA">
        <w:t>%</w:t>
      </w:r>
      <w:r>
        <w:t xml:space="preserve">čerpanie. 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Čerpanie jednotlivých rozpočtových položiek kapitálového rozpočtu je prílohou Záverečného účtu. K nahliadnutiu na Obecnom úrade v Sebedraží.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Ukončené investície a zaradenie do majetku k 31.12.2018 </w:t>
      </w:r>
    </w:p>
    <w:p w:rsidR="005C4426" w:rsidRDefault="00FE0620">
      <w:pPr>
        <w:ind w:left="797" w:right="48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TJ Baník projektová dokumentácia - tribúna, prístrešok: 10359,23 EUR, plynofikácia v bytových nájomných domov v sume: 74515,47 EUR, altánok v areáli základnej školy v sume: 7530,55 EUR, oplotenie budovy a plynofikácia kotolne materskej školy v sume: 7266,50 EUR, kamerový systém v obci v sume: 15084 EUR </w:t>
      </w:r>
    </w:p>
    <w:p w:rsidR="005C4426" w:rsidRDefault="00FE0620">
      <w:pPr>
        <w:spacing w:after="0" w:line="259" w:lineRule="auto"/>
        <w:ind w:left="797" w:firstLine="0"/>
        <w:jc w:val="left"/>
      </w:pPr>
      <w:r>
        <w:t xml:space="preserve"> </w:t>
      </w:r>
      <w:r>
        <w:tab/>
        <w:t xml:space="preserve"> </w:t>
      </w:r>
    </w:p>
    <w:p w:rsidR="005C4426" w:rsidRDefault="00FE0620">
      <w:pPr>
        <w:spacing w:after="26" w:line="259" w:lineRule="auto"/>
        <w:ind w:left="43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Výdavkové finančné operácie   </w:t>
      </w:r>
    </w:p>
    <w:tbl>
      <w:tblPr>
        <w:tblStyle w:val="TableGrid"/>
        <w:tblW w:w="9357" w:type="dxa"/>
        <w:tblInd w:w="77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322"/>
      </w:tblGrid>
      <w:tr w:rsidR="005C4426">
        <w:trPr>
          <w:trHeight w:val="56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% čerpania </w:t>
            </w:r>
          </w:p>
        </w:tc>
      </w:tr>
      <w:tr w:rsidR="005C4426">
        <w:trPr>
          <w:trHeight w:val="28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5" w:firstLine="0"/>
              <w:jc w:val="center"/>
            </w:pPr>
            <w:r>
              <w:t xml:space="preserve">75552,23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75552,23               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                100      </w:t>
            </w:r>
          </w:p>
        </w:tc>
      </w:tr>
    </w:tbl>
    <w:p w:rsidR="005C4426" w:rsidRDefault="00FE0620">
      <w:pPr>
        <w:spacing w:after="17" w:line="259" w:lineRule="auto"/>
        <w:ind w:left="77" w:firstLine="0"/>
        <w:jc w:val="left"/>
      </w:pPr>
      <w:r>
        <w:t xml:space="preserve"> </w:t>
      </w:r>
    </w:p>
    <w:p w:rsidR="00070439" w:rsidRDefault="00FE0620">
      <w:pPr>
        <w:ind w:left="72" w:right="48"/>
      </w:pPr>
      <w:r>
        <w:t xml:space="preserve">Z rozpočtovaných výdavkových finančných operácií 75552,23 EUR bolo skutočne čerpané </w:t>
      </w:r>
    </w:p>
    <w:p w:rsidR="005C4426" w:rsidRDefault="00FE0620">
      <w:pPr>
        <w:ind w:left="72" w:right="48"/>
      </w:pPr>
      <w:r>
        <w:t xml:space="preserve"> k 31.12.2018 v sume 75552,23 EUR, čo predstavuje  100 % čerpanie.  </w:t>
      </w:r>
    </w:p>
    <w:p w:rsidR="005C4426" w:rsidRDefault="00FE0620">
      <w:pPr>
        <w:spacing w:after="2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>Rozpočtované výdavkové finančné operácie boli použité na splácanie istiny z prijatých úverov (</w:t>
      </w:r>
      <w:r>
        <w:rPr>
          <w:i/>
        </w:rPr>
        <w:t>ekon. klas. 820</w:t>
      </w:r>
      <w:r>
        <w:t xml:space="preserve"> )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Celkom v sume : 73487,28 EUR  </w:t>
      </w:r>
    </w:p>
    <w:tbl>
      <w:tblPr>
        <w:tblStyle w:val="TableGrid"/>
        <w:tblW w:w="7929" w:type="dxa"/>
        <w:tblInd w:w="82" w:type="dxa"/>
        <w:tblCellMar>
          <w:top w:w="7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5027"/>
        <w:gridCol w:w="2199"/>
      </w:tblGrid>
      <w:tr w:rsidR="005C4426">
        <w:trPr>
          <w:trHeight w:val="3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p. č.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názov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Úhrady za 2018 </w:t>
            </w:r>
          </w:p>
        </w:tc>
      </w:tr>
      <w:tr w:rsidR="005C4426">
        <w:trPr>
          <w:trHeight w:val="3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ŠFRB č. zml.307/900/2007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19546,49 </w:t>
            </w:r>
          </w:p>
        </w:tc>
      </w:tr>
      <w:tr w:rsidR="005C4426">
        <w:trPr>
          <w:trHeight w:val="3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ŠFRB č. zml.307/1199/2010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25657,50 </w:t>
            </w:r>
          </w:p>
        </w:tc>
      </w:tr>
      <w:tr w:rsidR="005C4426">
        <w:trPr>
          <w:trHeight w:val="3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ŠFRB č.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zml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307/417/2012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15798,00 </w:t>
            </w:r>
          </w:p>
        </w:tc>
      </w:tr>
      <w:tr w:rsidR="005C4426">
        <w:trPr>
          <w:trHeight w:val="3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VUB-komerčný úver – BD -  garáže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12485,29 </w:t>
            </w:r>
          </w:p>
        </w:tc>
      </w:tr>
    </w:tbl>
    <w:p w:rsidR="005C4426" w:rsidRDefault="00FE0620">
      <w:pPr>
        <w:spacing w:after="13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rPr>
          <w:i/>
        </w:rPr>
        <w:t>(</w:t>
      </w:r>
      <w:proofErr w:type="spellStart"/>
      <w:r>
        <w:rPr>
          <w:i/>
        </w:rPr>
        <w:t>ekonom</w:t>
      </w:r>
      <w:proofErr w:type="spellEnd"/>
      <w:r>
        <w:rPr>
          <w:i/>
        </w:rPr>
        <w:t xml:space="preserve">. klasifikácia , položka 810 ): </w:t>
      </w:r>
      <w:r>
        <w:t xml:space="preserve">v sume 2064,95 EUR vrátené finančné zábezpeky – odsťahovaní nájomníci z bytových nájomných domov.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color w:val="FF0000"/>
        </w:rPr>
        <w:t xml:space="preserve"> </w:t>
      </w:r>
    </w:p>
    <w:p w:rsidR="005C4426" w:rsidRDefault="00FE0620">
      <w:pPr>
        <w:spacing w:after="20" w:line="259" w:lineRule="auto"/>
        <w:ind w:left="77" w:firstLine="0"/>
        <w:jc w:val="left"/>
      </w:pPr>
      <w:r>
        <w:rPr>
          <w:color w:val="FF0000"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lastRenderedPageBreak/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Súčasťou rozpočtu obce sú výdavky organizácií bez právnej subjektivity:  Bežné výdavky  </w:t>
      </w:r>
    </w:p>
    <w:tbl>
      <w:tblPr>
        <w:tblStyle w:val="TableGrid"/>
        <w:tblW w:w="9357" w:type="dxa"/>
        <w:tblInd w:w="77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322"/>
      </w:tblGrid>
      <w:tr w:rsidR="005C4426">
        <w:trPr>
          <w:trHeight w:val="56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% čerpania </w:t>
            </w:r>
          </w:p>
        </w:tc>
      </w:tr>
      <w:tr w:rsidR="005C4426">
        <w:trPr>
          <w:trHeight w:val="28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5" w:firstLine="0"/>
              <w:jc w:val="center"/>
            </w:pPr>
            <w:r>
              <w:t xml:space="preserve">329577,03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329577,03               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                    100   </w:t>
            </w:r>
          </w:p>
        </w:tc>
      </w:tr>
    </w:tbl>
    <w:p w:rsidR="005C4426" w:rsidRDefault="00FE0620" w:rsidP="00F66F55">
      <w:pPr>
        <w:ind w:left="72" w:right="48"/>
      </w:pPr>
      <w:r>
        <w:t xml:space="preserve">Skutočne čerpané  k 31.12.2018  v tom: </w:t>
      </w:r>
    </w:p>
    <w:tbl>
      <w:tblPr>
        <w:tblStyle w:val="TableGrid"/>
        <w:tblpPr w:vertAnchor="text" w:tblpX="437" w:tblpY="-21"/>
        <w:tblOverlap w:val="never"/>
        <w:tblW w:w="348" w:type="dxa"/>
        <w:tblInd w:w="0" w:type="dxa"/>
        <w:tblCellMar>
          <w:top w:w="1" w:type="dxa"/>
          <w:right w:w="82" w:type="dxa"/>
        </w:tblCellMar>
        <w:tblLook w:val="04A0" w:firstRow="1" w:lastRow="0" w:firstColumn="1" w:lastColumn="0" w:noHBand="0" w:noVBand="1"/>
      </w:tblPr>
      <w:tblGrid>
        <w:gridCol w:w="348"/>
      </w:tblGrid>
      <w:tr w:rsidR="005C4426">
        <w:trPr>
          <w:trHeight w:val="82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4426" w:rsidRDefault="00FE0620">
            <w:pPr>
              <w:spacing w:after="0" w:line="259" w:lineRule="auto"/>
              <w:ind w:left="0" w:firstLine="0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C4426" w:rsidRDefault="00FE0620">
      <w:pPr>
        <w:tabs>
          <w:tab w:val="center" w:pos="1867"/>
          <w:tab w:val="center" w:pos="439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Základná škola  spolu:  </w:t>
      </w:r>
      <w:r>
        <w:tab/>
        <w:t xml:space="preserve">153397,68 EUR </w:t>
      </w:r>
    </w:p>
    <w:p w:rsidR="005C4426" w:rsidRDefault="00FE0620">
      <w:pPr>
        <w:tabs>
          <w:tab w:val="center" w:pos="1837"/>
          <w:tab w:val="center" w:pos="439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Materská škola spolu:  </w:t>
      </w:r>
      <w:r>
        <w:tab/>
        <w:t xml:space="preserve">161179,28 EUR </w:t>
      </w:r>
    </w:p>
    <w:p w:rsidR="005C4426" w:rsidRDefault="00FE0620">
      <w:pPr>
        <w:tabs>
          <w:tab w:val="center" w:pos="1948"/>
          <w:tab w:val="center" w:pos="439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Školský klub detí spolu: </w:t>
      </w:r>
      <w:r>
        <w:tab/>
        <w:t xml:space="preserve">  15000,07 EUR </w:t>
      </w:r>
    </w:p>
    <w:p w:rsidR="001862AA" w:rsidRDefault="00FE0620">
      <w:pPr>
        <w:ind w:left="72" w:right="48"/>
      </w:pPr>
      <w:r>
        <w:t xml:space="preserve">Čerpanie jednotlivých rozpočtových položiek bežného rozpočtu je prílohou Záverečného účtu. </w:t>
      </w:r>
    </w:p>
    <w:p w:rsidR="005C4426" w:rsidRDefault="00FE0620">
      <w:pPr>
        <w:ind w:left="72" w:right="48"/>
      </w:pPr>
      <w:r>
        <w:t xml:space="preserve">K nahliadnutiu na Obecnom úrade v Sebedraží. </w:t>
      </w:r>
    </w:p>
    <w:p w:rsidR="005C4426" w:rsidRDefault="00FE0620" w:rsidP="00F66F55">
      <w:pPr>
        <w:spacing w:after="26" w:line="259" w:lineRule="auto"/>
        <w:ind w:left="77" w:firstLine="0"/>
        <w:jc w:val="left"/>
      </w:pPr>
      <w:r>
        <w:rPr>
          <w:b/>
        </w:rPr>
        <w:t xml:space="preserve"> Kapitálové výdavky </w:t>
      </w:r>
    </w:p>
    <w:tbl>
      <w:tblPr>
        <w:tblStyle w:val="TableGrid"/>
        <w:tblW w:w="9357" w:type="dxa"/>
        <w:tblInd w:w="77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322"/>
      </w:tblGrid>
      <w:tr w:rsidR="005C4426" w:rsidTr="00713E45">
        <w:trPr>
          <w:trHeight w:val="56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Schválený rozpočet na rok 2018 po poslednej zmene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Skutočnosť k 31.12.2018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% čerpania </w:t>
            </w:r>
          </w:p>
        </w:tc>
      </w:tr>
      <w:tr w:rsidR="005C4426" w:rsidTr="00713E45">
        <w:trPr>
          <w:trHeight w:val="286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5" w:firstLine="0"/>
              <w:jc w:val="center"/>
            </w:pPr>
            <w:r>
              <w:t xml:space="preserve">14797,01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14797,01               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            100  </w:t>
            </w:r>
          </w:p>
        </w:tc>
      </w:tr>
    </w:tbl>
    <w:p w:rsidR="005C4426" w:rsidRDefault="00FE0620">
      <w:pPr>
        <w:spacing w:after="7" w:line="259" w:lineRule="auto"/>
        <w:ind w:left="77" w:firstLine="0"/>
        <w:jc w:val="left"/>
      </w:pPr>
      <w:r>
        <w:t xml:space="preserve"> </w:t>
      </w:r>
    </w:p>
    <w:p w:rsidR="00713E45" w:rsidRDefault="00FE0620" w:rsidP="001B677A">
      <w:pPr>
        <w:ind w:left="72" w:right="48"/>
      </w:pPr>
      <w:r>
        <w:t xml:space="preserve">Skutočne čerpané  k 31.12.2018 v tom čerpané  </w:t>
      </w:r>
      <w:r w:rsidR="00713E45">
        <w:t>:</w:t>
      </w:r>
      <w:r>
        <w:t xml:space="preserve"> </w:t>
      </w:r>
      <w:r w:rsidR="001862AA">
        <w:t>z</w:t>
      </w:r>
      <w:r w:rsidR="00713E45">
        <w:t xml:space="preserve">a </w:t>
      </w:r>
      <w:r>
        <w:t xml:space="preserve"> ZŠ: 7530,55 EUR, za MŠ:7266,46 EUR </w:t>
      </w:r>
      <w:r w:rsidR="00713E45">
        <w:t>.</w:t>
      </w:r>
    </w:p>
    <w:p w:rsidR="001862AA" w:rsidRDefault="00FE0620">
      <w:pPr>
        <w:spacing w:after="4" w:line="263" w:lineRule="auto"/>
        <w:ind w:left="72"/>
        <w:jc w:val="left"/>
      </w:pPr>
      <w:r>
        <w:t xml:space="preserve"> Čerpanie jednotlivých rozpočtových položiek rozpočtu je prílohou Záverečného účtu</w:t>
      </w:r>
    </w:p>
    <w:p w:rsidR="00F66F55" w:rsidRDefault="001862AA">
      <w:pPr>
        <w:spacing w:after="4" w:line="263" w:lineRule="auto"/>
        <w:ind w:left="72"/>
        <w:jc w:val="left"/>
      </w:pPr>
      <w:r>
        <w:t xml:space="preserve">(k nahliadnutiu </w:t>
      </w:r>
      <w:r w:rsidR="00FE0620">
        <w:t xml:space="preserve">aj na Obecnom úrade v Sebedraží). </w:t>
      </w:r>
      <w:r w:rsidR="00F66F55">
        <w:t>Daňové priznanie za PO podané na daňový úrad 8.3.2019, Inventarizačný zápis prijatý uznesením č- 4/03/2019 zo 21.3.2019, Súvaha a Výkaz ziskov a strát, Výkazy FIN, Formulár vzájomných vzťahov, Poznámky textová a tabuľková časť vložené do registra závierok do 29.3.2019.</w:t>
      </w:r>
    </w:p>
    <w:p w:rsidR="00F66F55" w:rsidRDefault="00F66F55">
      <w:pPr>
        <w:spacing w:after="4" w:line="263" w:lineRule="auto"/>
        <w:ind w:left="72"/>
        <w:jc w:val="left"/>
      </w:pPr>
    </w:p>
    <w:p w:rsidR="005C4426" w:rsidRDefault="00FE0620">
      <w:pPr>
        <w:pStyle w:val="Nadpis2"/>
        <w:ind w:left="72"/>
      </w:pPr>
      <w:r>
        <w:t xml:space="preserve">4. Prebytok/schodok rozpočtového hospodárenia za rok 2018 </w:t>
      </w:r>
    </w:p>
    <w:tbl>
      <w:tblPr>
        <w:tblStyle w:val="TableGrid"/>
        <w:tblW w:w="9357" w:type="dxa"/>
        <w:tblInd w:w="77" w:type="dxa"/>
        <w:tblCellMar>
          <w:left w:w="22" w:type="dxa"/>
        </w:tblCellMar>
        <w:tblLook w:val="04A0" w:firstRow="1" w:lastRow="0" w:firstColumn="1" w:lastColumn="0" w:noHBand="0" w:noVBand="1"/>
      </w:tblPr>
      <w:tblGrid>
        <w:gridCol w:w="5672"/>
        <w:gridCol w:w="3685"/>
      </w:tblGrid>
      <w:tr w:rsidR="005C4426" w:rsidTr="001B677A">
        <w:trPr>
          <w:trHeight w:val="690"/>
        </w:trPr>
        <w:tc>
          <w:tcPr>
            <w:tcW w:w="567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24" w:line="259" w:lineRule="auto"/>
              <w:ind w:left="46" w:firstLine="0"/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 xml:space="preserve">Hospodárenie obce </w:t>
            </w:r>
            <w:r>
              <w:t xml:space="preserve"> 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182" w:firstLine="0"/>
              <w:jc w:val="left"/>
            </w:pPr>
            <w:r>
              <w:rPr>
                <w:b/>
              </w:rPr>
              <w:t xml:space="preserve">Skutočnosť k 31.12.2018 v EUR </w:t>
            </w:r>
          </w:p>
          <w:p w:rsidR="005C4426" w:rsidRDefault="00FE0620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</w:tr>
      <w:tr w:rsidR="005C4426" w:rsidTr="001B677A">
        <w:trPr>
          <w:trHeight w:val="332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 w:rsidP="001B677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0"/>
              </w:rPr>
              <w:t>Bežné  príjmy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t>1022074,03</w:t>
            </w:r>
          </w:p>
        </w:tc>
      </w:tr>
      <w:tr w:rsidR="005C4426">
        <w:trPr>
          <w:trHeight w:val="319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Bežné výdavky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t>749554,43</w:t>
            </w:r>
          </w:p>
        </w:tc>
      </w:tr>
      <w:tr w:rsidR="005C4426">
        <w:trPr>
          <w:trHeight w:val="305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Hospodárenie bežného rozpočtu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t>+272519,60</w:t>
            </w:r>
          </w:p>
        </w:tc>
      </w:tr>
      <w:tr w:rsidR="005C4426">
        <w:trPr>
          <w:trHeight w:val="319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Kapitálové  príjmy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t>28560,00</w:t>
            </w:r>
          </w:p>
        </w:tc>
      </w:tr>
      <w:tr w:rsidR="005C4426">
        <w:trPr>
          <w:trHeight w:val="321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Kapitálové  výdavky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t>222225,52</w:t>
            </w:r>
          </w:p>
        </w:tc>
      </w:tr>
      <w:tr w:rsidR="005C4426">
        <w:trPr>
          <w:trHeight w:val="306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 xml:space="preserve">Hospodárenie  kapitálového rozpočtu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t>-193665,52</w:t>
            </w:r>
          </w:p>
        </w:tc>
      </w:tr>
      <w:tr w:rsidR="005C4426">
        <w:trPr>
          <w:trHeight w:val="305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Prebytok/schodok bežného a kapitálového rozpočtu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t>78854,08</w:t>
            </w:r>
          </w:p>
        </w:tc>
      </w:tr>
      <w:tr w:rsidR="005C4426">
        <w:trPr>
          <w:trHeight w:val="318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Finančné príjmy obce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rPr>
                <w:i/>
              </w:rPr>
              <w:t>124484,63</w:t>
            </w:r>
          </w:p>
        </w:tc>
      </w:tr>
      <w:tr w:rsidR="005C4426">
        <w:trPr>
          <w:trHeight w:val="322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Finančné výdavky obce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rPr>
                <w:i/>
              </w:rPr>
              <w:t>75552,23</w:t>
            </w:r>
          </w:p>
        </w:tc>
      </w:tr>
      <w:tr w:rsidR="005C4426">
        <w:trPr>
          <w:trHeight w:val="306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>Rozdiel finančných operácií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right="34" w:firstLine="0"/>
              <w:jc w:val="right"/>
            </w:pPr>
            <w:r>
              <w:t>48932,40</w:t>
            </w:r>
          </w:p>
        </w:tc>
      </w:tr>
      <w:tr w:rsidR="005C4426">
        <w:trPr>
          <w:trHeight w:val="317"/>
        </w:trPr>
        <w:tc>
          <w:tcPr>
            <w:tcW w:w="5672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PRÍJMY CELKOM 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t>1175118,66</w:t>
            </w:r>
          </w:p>
        </w:tc>
      </w:tr>
      <w:tr w:rsidR="005C4426">
        <w:trPr>
          <w:trHeight w:val="314"/>
        </w:trPr>
        <w:tc>
          <w:tcPr>
            <w:tcW w:w="5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VÝDAVKY CELKOM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t>1047332,18</w:t>
            </w:r>
          </w:p>
        </w:tc>
      </w:tr>
      <w:tr w:rsidR="005C4426">
        <w:trPr>
          <w:trHeight w:val="300"/>
        </w:trPr>
        <w:tc>
          <w:tcPr>
            <w:tcW w:w="5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0"/>
              </w:rPr>
              <w:t xml:space="preserve">Účtovné hospodárenie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t>127786,48</w:t>
            </w:r>
          </w:p>
        </w:tc>
      </w:tr>
      <w:tr w:rsidR="005C4426">
        <w:trPr>
          <w:trHeight w:val="317"/>
        </w:trPr>
        <w:tc>
          <w:tcPr>
            <w:tcW w:w="5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0"/>
              </w:rPr>
              <w:t>Vylúčenie z prebytku</w:t>
            </w:r>
            <w:r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t>11432,83</w:t>
            </w:r>
          </w:p>
        </w:tc>
      </w:tr>
      <w:tr w:rsidR="005C4426">
        <w:trPr>
          <w:trHeight w:val="314"/>
        </w:trPr>
        <w:tc>
          <w:tcPr>
            <w:tcW w:w="567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0"/>
              </w:rPr>
              <w:t>Upravené hospodárenie obce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t>116353,65</w:t>
            </w:r>
          </w:p>
        </w:tc>
      </w:tr>
    </w:tbl>
    <w:p w:rsidR="005C4426" w:rsidRDefault="00FE0620">
      <w:pPr>
        <w:spacing w:line="269" w:lineRule="auto"/>
        <w:ind w:left="72"/>
        <w:jc w:val="left"/>
        <w:rPr>
          <w:i/>
        </w:rPr>
      </w:pPr>
      <w:r>
        <w:rPr>
          <w:i/>
        </w:rPr>
        <w:t xml:space="preserve">O výsledku hospodárenia rozhoduje obecné zastupiteľstvo. (§ 16 ods. 10 zákona o rozpočtových pravidlách územnej samosprávy /  návrh na uznesenie). </w:t>
      </w:r>
    </w:p>
    <w:p w:rsidR="001B677A" w:rsidRDefault="001B677A">
      <w:pPr>
        <w:spacing w:line="269" w:lineRule="auto"/>
        <w:ind w:left="72"/>
        <w:jc w:val="left"/>
      </w:pPr>
      <w:r>
        <w:rPr>
          <w:i/>
        </w:rPr>
        <w:t>Vylučuje sa z VH: Fond prevádzky, údržby a opráv za bežný kalendárny rok tvorba mínus čerpanie, čo predstavuje sumu: 11432,83 EUR.</w:t>
      </w:r>
    </w:p>
    <w:p w:rsidR="005C4426" w:rsidRDefault="00FE0620">
      <w:pPr>
        <w:pStyle w:val="Nadpis2"/>
        <w:ind w:left="72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Tvorba a použitie prostriedkov fondov </w:t>
      </w:r>
    </w:p>
    <w:p w:rsidR="005C4426" w:rsidRDefault="00FE0620">
      <w:pPr>
        <w:spacing w:after="3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Rezervný fond </w:t>
      </w:r>
    </w:p>
    <w:p w:rsidR="005C4426" w:rsidRDefault="00FE0620">
      <w:pPr>
        <w:ind w:left="72" w:right="48"/>
      </w:pPr>
      <w:r>
        <w:t xml:space="preserve">Obec vytvára rezervný fond v zmysle ustanovenia § 15 zákona č.583/2004 Z.z. v z .n. p.. O použití rezervného fondu rozhoduje obecné zastupiteľstvo.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  <w:r>
        <w:tab/>
        <w:t xml:space="preserve">  </w:t>
      </w:r>
      <w:r>
        <w:tab/>
        <w:t xml:space="preserve">           </w:t>
      </w:r>
    </w:p>
    <w:tbl>
      <w:tblPr>
        <w:tblStyle w:val="TableGrid"/>
        <w:tblW w:w="9357" w:type="dxa"/>
        <w:tblInd w:w="77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5104"/>
        <w:gridCol w:w="3125"/>
        <w:gridCol w:w="1128"/>
      </w:tblGrid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Fond rezervný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FE0620">
            <w:pPr>
              <w:spacing w:after="0" w:line="259" w:lineRule="auto"/>
              <w:ind w:left="0" w:right="285" w:firstLine="0"/>
              <w:jc w:val="right"/>
            </w:pPr>
            <w:r>
              <w:rPr>
                <w:b/>
              </w:rPr>
              <w:t xml:space="preserve">Suma v EUR 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ZS k 1.1.2018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</w:pPr>
            <w:r>
              <w:t xml:space="preserve">337964,44 </w:t>
            </w:r>
          </w:p>
        </w:tc>
      </w:tr>
      <w:tr w:rsidR="005C4426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Prírastky - za uplynulý rozpočtový rok uzn.2/6/2018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</w:pPr>
            <w:r>
              <w:t xml:space="preserve">150950,41 </w:t>
            </w: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                - z finančných operácií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60" w:firstLine="0"/>
              <w:jc w:val="right"/>
            </w:pPr>
            <w:r>
              <w:t xml:space="preserve">0,00 </w:t>
            </w:r>
          </w:p>
        </w:tc>
      </w:tr>
      <w:tr w:rsidR="005C4426">
        <w:trPr>
          <w:trHeight w:val="5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Úbytky   - použitie rezervného fondu : </w:t>
            </w:r>
          </w:p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</w:pPr>
            <w:r>
              <w:t xml:space="preserve">147111,29 </w:t>
            </w: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               - ostatné úbytky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KZ k 31.12.2018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</w:pPr>
            <w:r>
              <w:t xml:space="preserve">341803,56 </w:t>
            </w:r>
          </w:p>
        </w:tc>
      </w:tr>
    </w:tbl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 w:rsidP="00713E45">
      <w:pPr>
        <w:spacing w:after="0" w:line="259" w:lineRule="auto"/>
        <w:ind w:left="77" w:firstLine="0"/>
        <w:jc w:val="left"/>
      </w:pPr>
      <w:r>
        <w:rPr>
          <w:b/>
        </w:rPr>
        <w:t xml:space="preserve"> Sociálny fond </w:t>
      </w:r>
    </w:p>
    <w:p w:rsidR="005C4426" w:rsidRDefault="00FE0620">
      <w:pPr>
        <w:ind w:left="72" w:right="48"/>
      </w:pPr>
      <w:r>
        <w:t xml:space="preserve">Obec vytvára sociálny fond v zmysle zákona č.152/1994 Z.z. v z. n. p.. Tvorbu a použitie sociálneho fondu upravuje kolektívna zmluva.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 </w:t>
      </w:r>
    </w:p>
    <w:tbl>
      <w:tblPr>
        <w:tblStyle w:val="TableGrid"/>
        <w:tblW w:w="9357" w:type="dxa"/>
        <w:tblInd w:w="7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5104"/>
        <w:gridCol w:w="4253"/>
      </w:tblGrid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Sociálny fond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Suma v EUR </w:t>
            </w:r>
          </w:p>
        </w:tc>
      </w:tr>
      <w:tr w:rsidR="005C4426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ZS k 1.1.2018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202" w:firstLine="0"/>
              <w:jc w:val="right"/>
            </w:pPr>
            <w:r>
              <w:t xml:space="preserve">                                                 13031,64   </w:t>
            </w: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Prírastky - povinný prídel -  1,5 %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                                                     3622,38   </w:t>
            </w: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               - ostatné prírastky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" w:firstLine="0"/>
              <w:jc w:val="center"/>
            </w:pPr>
            <w:r>
              <w:t xml:space="preserve">                                                         0,00 </w:t>
            </w: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Úbytky   - stravovanie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" w:firstLine="0"/>
              <w:jc w:val="center"/>
            </w:pPr>
            <w:r>
              <w:t xml:space="preserve">                                                   6335,14 </w:t>
            </w: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               - ostatné úbytky                               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-29" w:firstLine="0"/>
              <w:jc w:val="left"/>
            </w:pPr>
            <w:r>
              <w:t xml:space="preserve">                                                    2600,00 </w:t>
            </w:r>
          </w:p>
        </w:tc>
      </w:tr>
      <w:tr w:rsidR="005C4426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KZ k 31.12.2018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center"/>
            </w:pPr>
            <w:r>
              <w:t xml:space="preserve">                                                    7718,88 </w:t>
            </w:r>
          </w:p>
        </w:tc>
      </w:tr>
    </w:tbl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color w:val="6600FF"/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  <w:color w:val="6600FF"/>
          <w:sz w:val="28"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Fond prevádzky, údržby a opráv  </w:t>
      </w:r>
    </w:p>
    <w:p w:rsidR="005C4426" w:rsidRDefault="00FE0620">
      <w:pPr>
        <w:ind w:left="72" w:right="48"/>
      </w:pPr>
      <w:r>
        <w:t xml:space="preserve">Obec vytvára fond prevádzky, údržby a opráv v zmysle zákona č. 443/2010 Z. z. v z. n. p. O použití rozhoduje obecné zastupiteľstvo.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         </w:t>
      </w:r>
    </w:p>
    <w:tbl>
      <w:tblPr>
        <w:tblStyle w:val="TableGrid"/>
        <w:tblW w:w="9357" w:type="dxa"/>
        <w:tblInd w:w="77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5104"/>
        <w:gridCol w:w="3245"/>
        <w:gridCol w:w="1008"/>
      </w:tblGrid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Fond prevádzky, údržby a opráv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FE0620">
            <w:pPr>
              <w:spacing w:after="0" w:line="259" w:lineRule="auto"/>
              <w:ind w:left="1459" w:firstLine="0"/>
              <w:jc w:val="left"/>
            </w:pPr>
            <w:r>
              <w:rPr>
                <w:b/>
              </w:rPr>
              <w:t xml:space="preserve">Suma v EUR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</w:tr>
      <w:tr w:rsidR="005C4426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ZS k 1.1.2018 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</w:pPr>
            <w:r>
              <w:t xml:space="preserve">56495,04 </w:t>
            </w:r>
          </w:p>
        </w:tc>
      </w:tr>
      <w:tr w:rsidR="005C4426">
        <w:trPr>
          <w:trHeight w:val="8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right="278" w:firstLine="0"/>
              <w:jc w:val="left"/>
            </w:pPr>
            <w:r>
              <w:rPr>
                <w:b/>
              </w:rPr>
              <w:t>Prírastky</w:t>
            </w:r>
            <w:r>
              <w:t xml:space="preserve"> - z dohodnutého nájomného vo výške  0,5 % nákladov na obstaranie nájomného bytu  a doúčtovanie tvorby za min. roky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</w:pPr>
            <w:r>
              <w:t xml:space="preserve">29559,97 </w:t>
            </w:r>
          </w:p>
        </w:tc>
      </w:tr>
      <w:tr w:rsidR="005C4426">
        <w:trPr>
          <w:trHeight w:val="5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42" w:right="2205" w:hanging="34"/>
              <w:jc w:val="left"/>
            </w:pPr>
            <w:r>
              <w:rPr>
                <w:b/>
              </w:rPr>
              <w:t xml:space="preserve">Úbytky </w:t>
            </w:r>
            <w:r>
              <w:t xml:space="preserve">  - použitie fondu :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 opravu BD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20" w:firstLine="0"/>
              <w:jc w:val="left"/>
            </w:pPr>
            <w:r>
              <w:t xml:space="preserve">8074,83 </w:t>
            </w:r>
          </w:p>
        </w:tc>
      </w:tr>
      <w:tr w:rsidR="005C4426">
        <w:trPr>
          <w:trHeight w:val="28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KZ k 31.12.2018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</w:pPr>
            <w:r>
              <w:t xml:space="preserve">77980,18 </w:t>
            </w:r>
          </w:p>
        </w:tc>
      </w:tr>
    </w:tbl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lastRenderedPageBreak/>
        <w:t xml:space="preserve"> </w:t>
      </w:r>
    </w:p>
    <w:p w:rsidR="005C4426" w:rsidRDefault="00FE0620">
      <w:pPr>
        <w:spacing w:after="54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pStyle w:val="Nadpis2"/>
        <w:ind w:left="7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Bilancia aktív a pasív k 31.12.2018  </w:t>
      </w:r>
    </w:p>
    <w:p w:rsidR="00F66F55" w:rsidRPr="00F66F55" w:rsidRDefault="00F66F55" w:rsidP="00F66F55"/>
    <w:p w:rsidR="005C4426" w:rsidRDefault="00FE0620">
      <w:pPr>
        <w:ind w:left="72" w:right="48"/>
      </w:pPr>
      <w:r>
        <w:rPr>
          <w:b/>
        </w:rPr>
        <w:t xml:space="preserve">A K T Í V A </w:t>
      </w:r>
      <w:r>
        <w:rPr>
          <w:b/>
          <w:i/>
        </w:rPr>
        <w:t>(</w:t>
      </w:r>
      <w:r>
        <w:t xml:space="preserve">zo súvahy - porovnanie 2017/2018) </w:t>
      </w:r>
    </w:p>
    <w:tbl>
      <w:tblPr>
        <w:tblStyle w:val="TableGrid"/>
        <w:tblW w:w="9426" w:type="dxa"/>
        <w:tblInd w:w="7" w:type="dxa"/>
        <w:tblCellMar>
          <w:top w:w="7" w:type="dxa"/>
          <w:left w:w="70" w:type="dxa"/>
          <w:right w:w="67" w:type="dxa"/>
        </w:tblCellMar>
        <w:tblLook w:val="04A0" w:firstRow="1" w:lastRow="0" w:firstColumn="1" w:lastColumn="0" w:noHBand="0" w:noVBand="1"/>
      </w:tblPr>
      <w:tblGrid>
        <w:gridCol w:w="3756"/>
        <w:gridCol w:w="2871"/>
        <w:gridCol w:w="2799"/>
      </w:tblGrid>
      <w:tr w:rsidR="005C4426">
        <w:trPr>
          <w:trHeight w:val="28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Názov 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KZ  k  31.12.2018  v EUR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KZ  k  31.12.2017 v EUR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Majetok spolu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3918665,63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4030122,42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Neobežný majetok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3260012,88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3243740,98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Dlhodobý nehmotný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10040,61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8962,36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Dlhodobý hmotný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2925544,27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2910350,62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Dlhodobý finančný majetok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324428,00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324428,00 </w:t>
            </w:r>
          </w:p>
        </w:tc>
      </w:tr>
      <w:tr w:rsidR="005C4426">
        <w:trPr>
          <w:trHeight w:val="28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Obežný majetok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657401,16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776288,80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Zásoby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0,00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3385,57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Zúčtovanie medzi subjektami VS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0,00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0,00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Dlhodobé pohľadávky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0,00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166111,07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Krátkodobé pohľadávky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61375,02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4972,66 </w:t>
            </w:r>
          </w:p>
        </w:tc>
      </w:tr>
      <w:tr w:rsidR="005C4426">
        <w:trPr>
          <w:trHeight w:val="28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Finančné účty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596026,14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601749,50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Poskytnuté návratné fin. výpomoci dlh.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0,00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70,00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Poskytnuté návratné fin. výpomoci krát.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0,00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0,00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Časové rozlíšenie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1251,59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10092,64 </w:t>
            </w:r>
          </w:p>
        </w:tc>
      </w:tr>
    </w:tbl>
    <w:p w:rsidR="00713E45" w:rsidRDefault="00713E45">
      <w:pPr>
        <w:spacing w:after="3" w:line="265" w:lineRule="auto"/>
        <w:ind w:left="72" w:right="1046"/>
        <w:jc w:val="left"/>
        <w:rPr>
          <w:b/>
        </w:rPr>
      </w:pPr>
    </w:p>
    <w:p w:rsidR="00F66F55" w:rsidRDefault="00F66F55">
      <w:pPr>
        <w:spacing w:after="3" w:line="265" w:lineRule="auto"/>
        <w:ind w:left="72" w:right="1046"/>
        <w:jc w:val="left"/>
        <w:rPr>
          <w:b/>
        </w:rPr>
      </w:pP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P A S Í V A  </w:t>
      </w:r>
    </w:p>
    <w:tbl>
      <w:tblPr>
        <w:tblStyle w:val="TableGrid"/>
        <w:tblW w:w="9426" w:type="dxa"/>
        <w:tblInd w:w="7" w:type="dxa"/>
        <w:tblCellMar>
          <w:top w:w="7" w:type="dxa"/>
          <w:left w:w="70" w:type="dxa"/>
          <w:right w:w="67" w:type="dxa"/>
        </w:tblCellMar>
        <w:tblLook w:val="04A0" w:firstRow="1" w:lastRow="0" w:firstColumn="1" w:lastColumn="0" w:noHBand="0" w:noVBand="1"/>
      </w:tblPr>
      <w:tblGrid>
        <w:gridCol w:w="3756"/>
        <w:gridCol w:w="2871"/>
        <w:gridCol w:w="2799"/>
      </w:tblGrid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Názov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ZS  k  31.12.2018 v EUR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KZ  k  31.12.2017 v EUR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Vlastné imanie a záväzky spolu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3918665,63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4030122,42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Vlastné imanie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1825902,04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1695744,68 </w:t>
            </w:r>
          </w:p>
        </w:tc>
      </w:tr>
      <w:tr w:rsidR="005C4426">
        <w:trPr>
          <w:trHeight w:val="28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Oceňovacie rozdiely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070439" w:rsidP="00070439">
            <w:pPr>
              <w:spacing w:after="0" w:line="259" w:lineRule="auto"/>
              <w:ind w:left="0" w:right="5" w:firstLine="0"/>
              <w:jc w:val="center"/>
            </w:pPr>
            <w:r>
              <w:t>0,00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0,00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Fondy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070439" w:rsidP="00070439">
            <w:pPr>
              <w:spacing w:after="0" w:line="259" w:lineRule="auto"/>
              <w:ind w:left="0" w:right="5" w:firstLine="0"/>
              <w:jc w:val="center"/>
            </w:pPr>
            <w:r>
              <w:t>0,00</w:t>
            </w:r>
            <w:r w:rsidR="00FE0620"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0,00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Výsledok hospodárenia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1825902,04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1695744,68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1587844,74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1806508,55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 toho 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Rezervy 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1680,00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21144,19 </w:t>
            </w:r>
          </w:p>
        </w:tc>
      </w:tr>
      <w:tr w:rsidR="005C4426">
        <w:trPr>
          <w:trHeight w:val="28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Zúčtovanie medzi subjektami VS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0,00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10513,86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Dlhodobé 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1430722,49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1497171,62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Krátkodobé záväzky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123880,51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230326,88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Bankové úvery a výpomoci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t xml:space="preserve">31561,74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" w:firstLine="0"/>
              <w:jc w:val="center"/>
            </w:pPr>
            <w:r>
              <w:t xml:space="preserve">47352,00 </w:t>
            </w:r>
          </w:p>
        </w:tc>
      </w:tr>
      <w:tr w:rsidR="005C4426">
        <w:trPr>
          <w:trHeight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Časové rozlíšenie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504918,85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527869,19 </w:t>
            </w:r>
          </w:p>
        </w:tc>
      </w:tr>
    </w:tbl>
    <w:p w:rsidR="005C4426" w:rsidRDefault="00FE0620">
      <w:pPr>
        <w:spacing w:after="13" w:line="259" w:lineRule="auto"/>
        <w:ind w:left="77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713E45" w:rsidRDefault="00713E45">
      <w:pPr>
        <w:spacing w:after="13" w:line="259" w:lineRule="auto"/>
        <w:ind w:left="77" w:firstLine="0"/>
        <w:jc w:val="left"/>
        <w:rPr>
          <w:b/>
          <w:sz w:val="28"/>
        </w:rPr>
      </w:pPr>
    </w:p>
    <w:p w:rsidR="00713E45" w:rsidRDefault="00713E45">
      <w:pPr>
        <w:spacing w:after="13" w:line="259" w:lineRule="auto"/>
        <w:ind w:left="77" w:firstLine="0"/>
        <w:jc w:val="left"/>
        <w:rPr>
          <w:b/>
          <w:sz w:val="28"/>
        </w:rPr>
      </w:pPr>
    </w:p>
    <w:p w:rsidR="00F66F55" w:rsidRDefault="00F66F55">
      <w:pPr>
        <w:spacing w:after="13" w:line="259" w:lineRule="auto"/>
        <w:ind w:left="77" w:firstLine="0"/>
        <w:jc w:val="left"/>
        <w:rPr>
          <w:b/>
          <w:sz w:val="28"/>
        </w:rPr>
      </w:pPr>
    </w:p>
    <w:p w:rsidR="00713E45" w:rsidRDefault="00713E45">
      <w:pPr>
        <w:spacing w:after="13" w:line="259" w:lineRule="auto"/>
        <w:ind w:left="77" w:firstLine="0"/>
        <w:jc w:val="left"/>
        <w:rPr>
          <w:b/>
          <w:sz w:val="28"/>
        </w:rPr>
      </w:pPr>
    </w:p>
    <w:p w:rsidR="00713E45" w:rsidRDefault="00713E45">
      <w:pPr>
        <w:spacing w:after="13" w:line="259" w:lineRule="auto"/>
        <w:ind w:left="77" w:firstLine="0"/>
        <w:jc w:val="left"/>
        <w:rPr>
          <w:b/>
          <w:sz w:val="28"/>
        </w:rPr>
      </w:pPr>
    </w:p>
    <w:p w:rsidR="00713E45" w:rsidRDefault="00713E45">
      <w:pPr>
        <w:spacing w:after="13" w:line="259" w:lineRule="auto"/>
        <w:ind w:left="77" w:firstLine="0"/>
        <w:jc w:val="left"/>
      </w:pPr>
    </w:p>
    <w:p w:rsidR="005C4426" w:rsidRDefault="00FE0620">
      <w:pPr>
        <w:pStyle w:val="Nadpis2"/>
        <w:ind w:left="72"/>
      </w:pPr>
      <w:r>
        <w:t xml:space="preserve">7.  Prehľad o stave a vývoji dlhu k 31.12.2018 </w:t>
      </w:r>
    </w:p>
    <w:p w:rsidR="005C4426" w:rsidRDefault="00FE0620">
      <w:pPr>
        <w:tabs>
          <w:tab w:val="center" w:pos="5574"/>
          <w:tab w:val="center" w:pos="6908"/>
        </w:tabs>
        <w:spacing w:after="3" w:line="265" w:lineRule="auto"/>
        <w:ind w:left="0" w:firstLine="0"/>
        <w:jc w:val="left"/>
      </w:pPr>
      <w:r>
        <w:rPr>
          <w:b/>
        </w:rPr>
        <w:t>Stav záväzkov k 31.12.2018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963" w:type="dxa"/>
        <w:tblInd w:w="77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77"/>
        <w:gridCol w:w="2446"/>
        <w:gridCol w:w="2240"/>
      </w:tblGrid>
      <w:tr w:rsidR="005C4426">
        <w:trPr>
          <w:trHeight w:val="432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8"/>
              </w:rPr>
              <w:t xml:space="preserve">Druh záväzku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Záväzky celkom k 31.12.2018 v EUR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 xml:space="preserve">Záväzky v EUR 2017  </w:t>
            </w:r>
          </w:p>
        </w:tc>
      </w:tr>
      <w:tr w:rsidR="005C4426">
        <w:trPr>
          <w:trHeight w:val="247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Druh záväzkov voči: 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dodávateľom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2123,33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5279,55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zamestnancom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28039,81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16256,78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poisťovniam 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13664,00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8966,15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daňovému úradu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5846,66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2360,79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ostatné zúčtovanie (VS)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1653,07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14855,74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zákonné rezervy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1680,00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21144,19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ŠFRB (ŠFRB  BD  a zábezpeka BD)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1423003,61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1480993,67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Úver komerčný VUB (BD - garáže)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31561,74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47352,00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SF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7718,88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16177,95 </w:t>
            </w:r>
          </w:p>
        </w:tc>
      </w:tr>
      <w:tr w:rsidR="005C4426">
        <w:trPr>
          <w:trHeight w:val="245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75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ostatné záväzky (iné a prijaté preddavky)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72553,64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193121,73 </w:t>
            </w:r>
          </w:p>
        </w:tc>
      </w:tr>
      <w:tr w:rsidR="005C4426">
        <w:trPr>
          <w:trHeight w:val="262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Záväzky spolu k 31.12.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1587844,74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1806508,55 </w:t>
            </w:r>
          </w:p>
        </w:tc>
      </w:tr>
    </w:tbl>
    <w:p w:rsidR="005C4426" w:rsidRDefault="00FE0620">
      <w:pPr>
        <w:spacing w:after="8" w:line="259" w:lineRule="auto"/>
        <w:ind w:left="437" w:firstLine="0"/>
        <w:jc w:val="left"/>
      </w:pPr>
      <w: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 xml:space="preserve">Stav úverov k 31.12.2018  </w:t>
      </w:r>
    </w:p>
    <w:tbl>
      <w:tblPr>
        <w:tblStyle w:val="TableGrid"/>
        <w:tblW w:w="9358" w:type="dxa"/>
        <w:tblInd w:w="78" w:type="dxa"/>
        <w:tblCellMar>
          <w:top w:w="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610"/>
        <w:gridCol w:w="1462"/>
        <w:gridCol w:w="1316"/>
        <w:gridCol w:w="1317"/>
        <w:gridCol w:w="1315"/>
        <w:gridCol w:w="1316"/>
        <w:gridCol w:w="1022"/>
      </w:tblGrid>
      <w:tr w:rsidR="005C4426" w:rsidTr="00713E45">
        <w:trPr>
          <w:trHeight w:val="6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17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 xml:space="preserve">Veriteľ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15" w:line="259" w:lineRule="auto"/>
              <w:ind w:left="0" w:right="7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8"/>
              </w:rPr>
              <w:t xml:space="preserve">Účel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Výška poskytnutého úveru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 xml:space="preserve">Ročná splátka </w:t>
            </w:r>
          </w:p>
          <w:p w:rsidR="005C4426" w:rsidRDefault="00FE0620">
            <w:pPr>
              <w:spacing w:after="0" w:line="259" w:lineRule="auto"/>
              <w:ind w:left="127" w:right="175" w:firstLine="0"/>
              <w:jc w:val="center"/>
            </w:pPr>
            <w:r>
              <w:rPr>
                <w:sz w:val="18"/>
              </w:rPr>
              <w:t xml:space="preserve">istiny  za rok 2018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42" w:right="93" w:firstLine="0"/>
              <w:jc w:val="center"/>
            </w:pPr>
            <w:r>
              <w:rPr>
                <w:sz w:val="18"/>
              </w:rPr>
              <w:t xml:space="preserve">Ročná splátka úrokov  za rok 2018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6" w:firstLine="0"/>
              <w:jc w:val="left"/>
            </w:pPr>
            <w:r>
              <w:rPr>
                <w:sz w:val="18"/>
              </w:rPr>
              <w:t xml:space="preserve">Zostatok úveru </w:t>
            </w:r>
          </w:p>
          <w:p w:rsidR="005C4426" w:rsidRDefault="00FE0620">
            <w:pPr>
              <w:spacing w:after="0" w:line="259" w:lineRule="auto"/>
              <w:ind w:left="78" w:right="127" w:firstLine="0"/>
              <w:jc w:val="center"/>
            </w:pPr>
            <w:r>
              <w:rPr>
                <w:sz w:val="18"/>
              </w:rPr>
              <w:t xml:space="preserve">(istiny) k 31.12.2018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Rok </w:t>
            </w:r>
          </w:p>
          <w:p w:rsidR="005C4426" w:rsidRDefault="00FE062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splatnosti </w:t>
            </w:r>
          </w:p>
          <w:p w:rsidR="005C4426" w:rsidRDefault="00FE0620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C4426">
        <w:trPr>
          <w:trHeight w:val="24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ŠFRB/2007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BD 495,496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617971,19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19546,49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4291,03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410187,40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r. 2038 </w:t>
            </w:r>
          </w:p>
        </w:tc>
      </w:tr>
      <w:tr w:rsidR="005C4426">
        <w:trPr>
          <w:trHeight w:val="24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ŠFRB/2010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BD 508,509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836456,00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25657,50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6626,94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636204,34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r.2040 </w:t>
            </w:r>
          </w:p>
        </w:tc>
      </w:tr>
      <w:tr w:rsidR="005C4426">
        <w:trPr>
          <w:trHeight w:val="24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ŠFRB/2012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BD 510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414000,00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12485,29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3493,79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335874,83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r.2042 </w:t>
            </w:r>
          </w:p>
        </w:tc>
      </w:tr>
      <w:tr w:rsidR="005C4426">
        <w:trPr>
          <w:trHeight w:val="24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VUB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BD Garáže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150000,00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15792,00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803,94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713E45" w:rsidP="00713E45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>31561,74</w:t>
            </w:r>
            <w:r w:rsidR="00FE0620">
              <w:rPr>
                <w:sz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r.2020 </w:t>
            </w:r>
          </w:p>
        </w:tc>
      </w:tr>
    </w:tbl>
    <w:p w:rsidR="005C4426" w:rsidRDefault="00FE0620">
      <w:pPr>
        <w:spacing w:after="16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3" w:line="265" w:lineRule="auto"/>
        <w:ind w:left="72" w:right="1046"/>
        <w:jc w:val="left"/>
      </w:pPr>
      <w:r>
        <w:rPr>
          <w:b/>
        </w:rPr>
        <w:t>Dodržiavanie pravidiel používania návratných zdrojov 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  <w:r>
        <w:rPr>
          <w:b/>
          <w:color w:val="0000FF"/>
        </w:rPr>
        <w:t xml:space="preserve"> </w:t>
      </w:r>
    </w:p>
    <w:p w:rsidR="005C4426" w:rsidRDefault="00FE0620">
      <w:pPr>
        <w:ind w:left="72" w:right="48"/>
      </w:pPr>
      <w:r>
        <w:t xml:space="preserve">Obec v zmysle ustanovenia § 17 ods. 6 zákona č.583/2004 Z.z. o rozpočtových pravidlách územnej samosprávy a o zmene a doplnení niektorých zákonov v </w:t>
      </w:r>
      <w:proofErr w:type="spellStart"/>
      <w:r>
        <w:t>z.n.p</w:t>
      </w:r>
      <w:proofErr w:type="spellEnd"/>
      <w:r>
        <w:t xml:space="preserve">., môže na plnenie svojich úloh prijať návratné zdroje financovania, len ak: </w:t>
      </w:r>
    </w:p>
    <w:p w:rsidR="005C4426" w:rsidRDefault="00FE0620">
      <w:pPr>
        <w:numPr>
          <w:ilvl w:val="0"/>
          <w:numId w:val="6"/>
        </w:numPr>
        <w:ind w:right="48" w:hanging="283"/>
      </w:pPr>
      <w:r>
        <w:t xml:space="preserve">celková suma dlhu obce neprekročí </w:t>
      </w:r>
      <w:r>
        <w:rPr>
          <w:b/>
        </w:rPr>
        <w:t>60%</w:t>
      </w:r>
      <w:r>
        <w:t xml:space="preserve"> skutočných bežných príjmov predchádzajúceho rozpočtového roka a </w:t>
      </w:r>
    </w:p>
    <w:tbl>
      <w:tblPr>
        <w:tblStyle w:val="TableGrid"/>
        <w:tblW w:w="9354" w:type="dxa"/>
        <w:tblInd w:w="78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3262"/>
        <w:gridCol w:w="2975"/>
      </w:tblGrid>
      <w:tr w:rsidR="005C4426" w:rsidTr="00713E45">
        <w:trPr>
          <w:trHeight w:val="468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Zostatok istiny k 31.12.2018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477" w:right="432" w:firstLine="0"/>
              <w:jc w:val="center"/>
            </w:pPr>
            <w:r>
              <w:rPr>
                <w:b/>
                <w:sz w:val="20"/>
              </w:rPr>
              <w:t xml:space="preserve">Skutočné bežné príjmy k 31.12.2017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§ 17 ods.6 písm. a) </w:t>
            </w:r>
          </w:p>
          <w:p w:rsidR="005C4426" w:rsidRDefault="00FE0620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C4426">
        <w:trPr>
          <w:trHeight w:val="28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713E45">
            <w:pPr>
              <w:spacing w:after="0" w:line="259" w:lineRule="auto"/>
              <w:ind w:left="61" w:firstLine="0"/>
              <w:jc w:val="center"/>
            </w:pPr>
            <w:r>
              <w:t>31561,74</w:t>
            </w:r>
            <w:r w:rsidR="00FE0620"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713E45">
            <w:pPr>
              <w:spacing w:after="0" w:line="259" w:lineRule="auto"/>
              <w:ind w:left="57" w:firstLine="0"/>
              <w:jc w:val="center"/>
            </w:pPr>
            <w:r>
              <w:t>992483,91</w:t>
            </w:r>
            <w:r w:rsidR="00FE0620"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713E45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3,18 </w:t>
            </w:r>
            <w:r w:rsidR="00FE0620">
              <w:rPr>
                <w:b/>
              </w:rPr>
              <w:t xml:space="preserve">% </w:t>
            </w:r>
          </w:p>
        </w:tc>
      </w:tr>
    </w:tbl>
    <w:p w:rsidR="005C4426" w:rsidRDefault="00FE0620">
      <w:pPr>
        <w:ind w:left="72" w:right="48"/>
      </w:pPr>
      <w:r>
        <w:t xml:space="preserve">Zákonná podmienka podľa § 17 ods.6 písm. a) zákona č.583/2004 Z.z. bola splnená. 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6"/>
        </w:numPr>
        <w:ind w:right="48" w:hanging="283"/>
      </w:pPr>
      <w:r>
        <w:t xml:space="preserve">suma splátok návratných zdrojov financovania, vrátane úhrady výnosov a suma splátok záväzkov z investičných dodávateľských úverov neprekročí v príslušnom rozpočtovom roku </w:t>
      </w:r>
      <w:r>
        <w:rPr>
          <w:b/>
        </w:rPr>
        <w:t>25 %</w:t>
      </w:r>
      <w: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4" w:type="dxa"/>
        <w:tblInd w:w="78" w:type="dxa"/>
        <w:tblCellMar>
          <w:top w:w="8" w:type="dxa"/>
          <w:left w:w="115" w:type="dxa"/>
          <w:right w:w="102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2975"/>
      </w:tblGrid>
      <w:tr w:rsidR="005C4426" w:rsidTr="00713E45">
        <w:trPr>
          <w:trHeight w:val="4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Suma ročných splátok vrátane úhrady výnosov za rok 2018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Skutočné upravené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bežné príjmy k 31.12.2017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426" w:rsidRDefault="00FE0620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0"/>
              </w:rPr>
              <w:t xml:space="preserve">§ 17 ods.6 písm. b) </w:t>
            </w:r>
          </w:p>
        </w:tc>
      </w:tr>
      <w:tr w:rsidR="005C4426">
        <w:trPr>
          <w:trHeight w:val="2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  <w:r w:rsidR="00713E45">
              <w:t>88722,70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713E45">
            <w:pPr>
              <w:spacing w:after="0" w:line="259" w:lineRule="auto"/>
              <w:ind w:left="46" w:firstLine="0"/>
              <w:jc w:val="center"/>
            </w:pPr>
            <w:r>
              <w:t>846908,76</w:t>
            </w:r>
            <w:r w:rsidR="00FE0620"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713E45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10,47 </w:t>
            </w:r>
            <w:r w:rsidR="00FE0620">
              <w:rPr>
                <w:b/>
              </w:rPr>
              <w:t xml:space="preserve">% </w:t>
            </w:r>
          </w:p>
        </w:tc>
      </w:tr>
    </w:tbl>
    <w:p w:rsidR="005C4426" w:rsidRDefault="00FE0620">
      <w:pPr>
        <w:ind w:left="72" w:right="48"/>
      </w:pPr>
      <w:r>
        <w:t xml:space="preserve">Zákonná podmienka podľa § 17 ods.6 písm. b) zákona č.583/2004 Z.z. bola splnená. 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Pr="00713E45" w:rsidRDefault="00FE0620">
      <w:pPr>
        <w:spacing w:after="0" w:line="259" w:lineRule="auto"/>
        <w:ind w:left="77" w:firstLine="0"/>
        <w:jc w:val="left"/>
        <w:rPr>
          <w:i/>
          <w:sz w:val="22"/>
        </w:rPr>
      </w:pPr>
      <w:r w:rsidRPr="00713E45">
        <w:rPr>
          <w:i/>
          <w:sz w:val="22"/>
        </w:rPr>
        <w:t xml:space="preserve"> </w:t>
      </w:r>
      <w:r w:rsidR="00713E45" w:rsidRPr="00713E45">
        <w:rPr>
          <w:i/>
          <w:sz w:val="22"/>
        </w:rPr>
        <w:t>Úverové zaťaženie k 31.12.2018 na jedného obyvateľa (1725 obyvateľov) obce je 18,30 EUR.</w:t>
      </w:r>
    </w:p>
    <w:p w:rsidR="005C4426" w:rsidRPr="00713E45" w:rsidRDefault="00FE0620">
      <w:pPr>
        <w:pStyle w:val="Nadpis2"/>
        <w:ind w:left="72"/>
        <w:rPr>
          <w:sz w:val="24"/>
          <w:szCs w:val="24"/>
        </w:rPr>
      </w:pPr>
      <w:r>
        <w:lastRenderedPageBreak/>
        <w:t xml:space="preserve">8. </w:t>
      </w:r>
      <w:r w:rsidRPr="00713E45">
        <w:rPr>
          <w:sz w:val="24"/>
          <w:szCs w:val="24"/>
        </w:rPr>
        <w:t>Obec Sebedražie nie je zriaďovateľom príspevkových organizácií</w:t>
      </w:r>
      <w:r w:rsidRPr="00713E45">
        <w:rPr>
          <w:color w:val="FF0000"/>
          <w:sz w:val="24"/>
          <w:szCs w:val="24"/>
        </w:rPr>
        <w:t xml:space="preserve">  </w:t>
      </w:r>
    </w:p>
    <w:p w:rsidR="00713E45" w:rsidRPr="00713E45" w:rsidRDefault="00FE0620" w:rsidP="00713E45">
      <w:pPr>
        <w:spacing w:after="76" w:line="259" w:lineRule="auto"/>
        <w:ind w:left="77" w:firstLine="0"/>
        <w:jc w:val="left"/>
        <w:rPr>
          <w:b/>
          <w:szCs w:val="24"/>
        </w:rPr>
      </w:pPr>
      <w:r w:rsidRPr="00713E45">
        <w:rPr>
          <w:color w:val="FF0000"/>
          <w:szCs w:val="24"/>
        </w:rPr>
        <w:t xml:space="preserve"> </w:t>
      </w:r>
      <w:r w:rsidRPr="00713E45">
        <w:rPr>
          <w:b/>
          <w:szCs w:val="24"/>
        </w:rPr>
        <w:t xml:space="preserve">Prehľad o dotáciách / poskytnutých finančných príspevkov z rozpočtu obce     </w:t>
      </w:r>
    </w:p>
    <w:p w:rsidR="005C4426" w:rsidRDefault="00FE0620" w:rsidP="00713E45">
      <w:pPr>
        <w:spacing w:after="76" w:line="259" w:lineRule="auto"/>
        <w:ind w:left="77" w:firstLine="0"/>
        <w:jc w:val="left"/>
      </w:pPr>
      <w:r>
        <w:rPr>
          <w:b/>
          <w:sz w:val="28"/>
        </w:rPr>
        <w:t xml:space="preserve">Podľa § 7 ods. 4 zákona č. 583/2004 Z. z. </w:t>
      </w:r>
    </w:p>
    <w:tbl>
      <w:tblPr>
        <w:tblStyle w:val="TableGrid"/>
        <w:tblW w:w="9138" w:type="dxa"/>
        <w:tblInd w:w="7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6"/>
        <w:gridCol w:w="2722"/>
      </w:tblGrid>
      <w:tr w:rsidR="005C4426">
        <w:trPr>
          <w:trHeight w:val="1159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23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Poskytnuté finančné prostriedky  a úhrada  nákladov z rozpočtu obce </w:t>
            </w:r>
          </w:p>
          <w:p w:rsidR="005C4426" w:rsidRDefault="00FE062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60" w:lineRule="auto"/>
              <w:ind w:left="134" w:right="130" w:firstLine="0"/>
              <w:jc w:val="center"/>
            </w:pPr>
            <w:r>
              <w:rPr>
                <w:b/>
                <w:sz w:val="20"/>
              </w:rPr>
              <w:t xml:space="preserve">Suma poskytnutých a vyčerpaných finančných prostriedkov </w:t>
            </w:r>
          </w:p>
          <w:p w:rsidR="005C4426" w:rsidRDefault="00FE062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V EUR </w:t>
            </w:r>
          </w:p>
        </w:tc>
      </w:tr>
      <w:tr w:rsidR="005C4426">
        <w:trPr>
          <w:trHeight w:val="286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TJ BANÍK Sebedražie- zdokumentované, vyúčtované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4" w:firstLine="0"/>
              <w:jc w:val="center"/>
            </w:pPr>
            <w:r>
              <w:t xml:space="preserve">8400,00 </w:t>
            </w:r>
          </w:p>
        </w:tc>
      </w:tr>
    </w:tbl>
    <w:p w:rsidR="005C4426" w:rsidRDefault="00FE0620">
      <w:pPr>
        <w:spacing w:after="60" w:line="259" w:lineRule="auto"/>
        <w:ind w:left="437" w:firstLine="0"/>
        <w:jc w:val="left"/>
      </w:pPr>
      <w:r>
        <w:t xml:space="preserve"> </w:t>
      </w:r>
    </w:p>
    <w:p w:rsidR="005C4426" w:rsidRPr="00713E45" w:rsidRDefault="00713E45">
      <w:pPr>
        <w:numPr>
          <w:ilvl w:val="0"/>
          <w:numId w:val="7"/>
        </w:numPr>
        <w:spacing w:after="0" w:line="269" w:lineRule="auto"/>
        <w:ind w:hanging="492"/>
        <w:jc w:val="left"/>
        <w:rPr>
          <w:szCs w:val="24"/>
        </w:rPr>
      </w:pPr>
      <w:r>
        <w:rPr>
          <w:b/>
          <w:szCs w:val="24"/>
        </w:rPr>
        <w:t>O</w:t>
      </w:r>
      <w:r w:rsidR="00FE0620" w:rsidRPr="00713E45">
        <w:rPr>
          <w:b/>
          <w:szCs w:val="24"/>
        </w:rPr>
        <w:t xml:space="preserve">bec nepodniká na základe živnostenského oprávnenia .   </w:t>
      </w:r>
    </w:p>
    <w:p w:rsidR="005C4426" w:rsidRPr="00713E45" w:rsidRDefault="00FE0620">
      <w:pPr>
        <w:spacing w:after="0" w:line="269" w:lineRule="auto"/>
        <w:ind w:left="72"/>
        <w:jc w:val="left"/>
        <w:rPr>
          <w:szCs w:val="24"/>
        </w:rPr>
      </w:pPr>
      <w:r w:rsidRPr="00713E45">
        <w:rPr>
          <w:b/>
          <w:szCs w:val="24"/>
        </w:rPr>
        <w:t xml:space="preserve">      </w:t>
      </w:r>
      <w:r w:rsidR="00713E45">
        <w:rPr>
          <w:b/>
          <w:szCs w:val="24"/>
        </w:rPr>
        <w:t xml:space="preserve"> </w:t>
      </w:r>
      <w:r w:rsidRPr="00713E45">
        <w:rPr>
          <w:b/>
          <w:szCs w:val="24"/>
        </w:rPr>
        <w:t xml:space="preserve"> Obec nemá založenú neziskovú organizáciu. </w:t>
      </w:r>
    </w:p>
    <w:p w:rsidR="005C4426" w:rsidRPr="00713E45" w:rsidRDefault="00FE0620">
      <w:pPr>
        <w:spacing w:after="0" w:line="269" w:lineRule="auto"/>
        <w:ind w:left="72"/>
        <w:jc w:val="left"/>
        <w:rPr>
          <w:szCs w:val="24"/>
        </w:rPr>
      </w:pPr>
      <w:r w:rsidRPr="00713E45">
        <w:rPr>
          <w:b/>
          <w:szCs w:val="24"/>
        </w:rPr>
        <w:t xml:space="preserve">       </w:t>
      </w:r>
      <w:r w:rsidR="00713E45">
        <w:rPr>
          <w:b/>
          <w:szCs w:val="24"/>
        </w:rPr>
        <w:t xml:space="preserve"> </w:t>
      </w:r>
      <w:r w:rsidRPr="00713E45">
        <w:rPr>
          <w:b/>
          <w:szCs w:val="24"/>
        </w:rPr>
        <w:t xml:space="preserve">Obec neposkytla žiadne záruky právnickým organizáciám ani fyzickým  osobám. </w:t>
      </w:r>
    </w:p>
    <w:p w:rsidR="005C4426" w:rsidRPr="00713E45" w:rsidRDefault="00FE0620">
      <w:pPr>
        <w:spacing w:after="0" w:line="269" w:lineRule="auto"/>
        <w:ind w:left="72"/>
        <w:jc w:val="left"/>
        <w:rPr>
          <w:szCs w:val="24"/>
        </w:rPr>
      </w:pPr>
      <w:r w:rsidRPr="00713E45">
        <w:rPr>
          <w:b/>
          <w:szCs w:val="24"/>
        </w:rPr>
        <w:t xml:space="preserve">   </w:t>
      </w:r>
      <w:r w:rsidR="00F66F55">
        <w:rPr>
          <w:b/>
          <w:szCs w:val="24"/>
        </w:rPr>
        <w:t xml:space="preserve"> </w:t>
      </w:r>
      <w:r w:rsidRPr="00713E45">
        <w:rPr>
          <w:b/>
          <w:szCs w:val="24"/>
        </w:rPr>
        <w:t xml:space="preserve">    Obec nemá žiadnu zahraničnú zložku.  </w:t>
      </w:r>
    </w:p>
    <w:p w:rsidR="00713E45" w:rsidRDefault="00713E45">
      <w:pPr>
        <w:spacing w:after="65" w:line="259" w:lineRule="auto"/>
        <w:ind w:left="77" w:firstLine="0"/>
        <w:jc w:val="left"/>
      </w:pPr>
    </w:p>
    <w:p w:rsidR="005C4426" w:rsidRDefault="00FE0620">
      <w:pPr>
        <w:pStyle w:val="Nadpis2"/>
        <w:ind w:left="72"/>
      </w:pPr>
      <w:r>
        <w:t>1</w:t>
      </w:r>
      <w:r w:rsidR="00F66F55">
        <w:t>0</w:t>
      </w:r>
      <w:r>
        <w:t xml:space="preserve">. Finančné usporiadanie vzťahov voči  </w:t>
      </w:r>
    </w:p>
    <w:p w:rsidR="005C4426" w:rsidRDefault="00FE0620">
      <w:pPr>
        <w:numPr>
          <w:ilvl w:val="0"/>
          <w:numId w:val="8"/>
        </w:numPr>
        <w:ind w:right="48" w:hanging="283"/>
      </w:pPr>
      <w:r>
        <w:t xml:space="preserve">zriadeným a založeným právnickým osobám </w:t>
      </w:r>
    </w:p>
    <w:p w:rsidR="005C4426" w:rsidRDefault="00FE0620">
      <w:pPr>
        <w:numPr>
          <w:ilvl w:val="0"/>
          <w:numId w:val="8"/>
        </w:numPr>
        <w:ind w:right="48" w:hanging="283"/>
      </w:pPr>
      <w:r>
        <w:t xml:space="preserve">štátnemu rozpočtu </w:t>
      </w:r>
    </w:p>
    <w:p w:rsidR="005C4426" w:rsidRDefault="00FE0620">
      <w:pPr>
        <w:numPr>
          <w:ilvl w:val="0"/>
          <w:numId w:val="8"/>
        </w:numPr>
        <w:ind w:right="48" w:hanging="283"/>
      </w:pPr>
      <w:r>
        <w:t xml:space="preserve">štátnym fondom </w:t>
      </w:r>
    </w:p>
    <w:p w:rsidR="005C4426" w:rsidRDefault="00FE0620">
      <w:pPr>
        <w:numPr>
          <w:ilvl w:val="0"/>
          <w:numId w:val="8"/>
        </w:numPr>
        <w:ind w:right="48" w:hanging="283"/>
      </w:pPr>
      <w:r>
        <w:t xml:space="preserve">rozpočtom iných obcí </w:t>
      </w:r>
    </w:p>
    <w:p w:rsidR="005C4426" w:rsidRDefault="00FE0620">
      <w:pPr>
        <w:numPr>
          <w:ilvl w:val="0"/>
          <w:numId w:val="8"/>
        </w:numPr>
        <w:ind w:right="48" w:hanging="283"/>
      </w:pPr>
      <w:r>
        <w:t xml:space="preserve">rozpočtom VÚC </w:t>
      </w:r>
    </w:p>
    <w:p w:rsidR="005C4426" w:rsidRDefault="00FE0620">
      <w:pPr>
        <w:ind w:left="72" w:right="48"/>
      </w:pPr>
      <w:r>
        <w:t xml:space="preserve">V súlade s ustanovením § 16 ods.2 zákona č.583/2004 o rozpočtových pravidlách územnej samosprávy a o zmene a doplnení niektorých zákonov v znení neskorších predpisov má obec finančne usporiadať svoje hospodárenie vrátane finančných vzťahov k zriadeným alebo založeným právnickým osobám,  fyzickým osobám - podnikateľom a právnickým osobám, ktorým poskytli finančné prostriedky svojho rozpočtu, ďalej usporiadať finančné vzťahy k štátnemu rozpočtu, štátnym fondom, rozpočtom iných obcí a k rozpočtom VÚC. </w:t>
      </w:r>
    </w:p>
    <w:p w:rsidR="005C4426" w:rsidRDefault="00FE0620">
      <w:pPr>
        <w:spacing w:after="24" w:line="259" w:lineRule="auto"/>
        <w:ind w:left="43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9"/>
        </w:numPr>
        <w:spacing w:after="0" w:line="259" w:lineRule="auto"/>
        <w:ind w:hanging="350"/>
        <w:jc w:val="left"/>
      </w:pPr>
      <w:r>
        <w:rPr>
          <w:color w:val="538135"/>
          <w:u w:val="single" w:color="538135"/>
        </w:rPr>
        <w:t>Finančné usporiadanie voči zriadeným a založeným právnickým osobám</w:t>
      </w:r>
      <w:r>
        <w:rPr>
          <w:color w:val="538135"/>
        </w:rPr>
        <w:t xml:space="preserve"> </w:t>
      </w:r>
    </w:p>
    <w:p w:rsidR="00713E45" w:rsidRDefault="00FE0620" w:rsidP="00713E45">
      <w:pPr>
        <w:spacing w:after="47" w:line="259" w:lineRule="auto"/>
        <w:ind w:left="77"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:rsidR="005C4426" w:rsidRPr="00713E45" w:rsidRDefault="00FE0620" w:rsidP="00713E45">
      <w:pPr>
        <w:spacing w:after="47" w:line="259" w:lineRule="auto"/>
        <w:ind w:left="77" w:firstLine="0"/>
        <w:jc w:val="left"/>
        <w:rPr>
          <w:szCs w:val="24"/>
        </w:rPr>
      </w:pPr>
      <w:r w:rsidRPr="00713E45">
        <w:rPr>
          <w:b/>
          <w:szCs w:val="24"/>
        </w:rPr>
        <w:t xml:space="preserve">Obec v roku 2018 nezriadila príspevkovú organizáciu. </w:t>
      </w:r>
    </w:p>
    <w:p w:rsidR="005C4426" w:rsidRDefault="00FE0620">
      <w:pPr>
        <w:spacing w:after="0" w:line="259" w:lineRule="auto"/>
        <w:ind w:left="504" w:firstLine="0"/>
        <w:jc w:val="left"/>
      </w:pPr>
      <w:r>
        <w:rPr>
          <w:b/>
          <w:sz w:val="28"/>
        </w:rPr>
        <w:t xml:space="preserve"> </w:t>
      </w:r>
    </w:p>
    <w:p w:rsidR="005C4426" w:rsidRDefault="00FE0620">
      <w:pPr>
        <w:numPr>
          <w:ilvl w:val="0"/>
          <w:numId w:val="9"/>
        </w:numPr>
        <w:spacing w:after="0" w:line="259" w:lineRule="auto"/>
        <w:ind w:hanging="350"/>
        <w:jc w:val="left"/>
      </w:pPr>
      <w:r>
        <w:rPr>
          <w:color w:val="538135"/>
          <w:u w:val="single" w:color="538135"/>
        </w:rPr>
        <w:t>Finančné usporiadanie voči štátnemu rozpočtu:</w:t>
      </w:r>
      <w:r>
        <w:rPr>
          <w:color w:val="538135"/>
        </w:rPr>
        <w:t xml:space="preserve"> </w:t>
      </w:r>
    </w:p>
    <w:tbl>
      <w:tblPr>
        <w:tblStyle w:val="TableGrid"/>
        <w:tblW w:w="9525" w:type="dxa"/>
        <w:tblInd w:w="7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014"/>
        <w:gridCol w:w="3691"/>
        <w:gridCol w:w="1414"/>
        <w:gridCol w:w="1405"/>
        <w:gridCol w:w="1001"/>
      </w:tblGrid>
      <w:tr w:rsidR="005C4426" w:rsidTr="00713E45">
        <w:trPr>
          <w:trHeight w:val="146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Poskytovateľ 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 w:rsidP="00713E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Účelové určenie  transferu  </w:t>
            </w:r>
          </w:p>
          <w:p w:rsidR="005C4426" w:rsidRDefault="00FE062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6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Suma  poskytnutých finančných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prostriedkov  </w:t>
            </w:r>
          </w:p>
          <w:p w:rsidR="005C4426" w:rsidRDefault="00FE062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1" w:line="239" w:lineRule="auto"/>
              <w:ind w:left="0" w:right="7" w:firstLine="0"/>
              <w:jc w:val="left"/>
            </w:pPr>
            <w:r>
              <w:rPr>
                <w:b/>
                <w:sz w:val="20"/>
              </w:rPr>
              <w:t xml:space="preserve">Suma skutočne použitých finančných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prostriedkov   </w:t>
            </w:r>
          </w:p>
          <w:p w:rsidR="005C4426" w:rsidRDefault="00FE06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Rozdiel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C4426">
        <w:trPr>
          <w:trHeight w:val="5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MŠ SR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ZŠ-normatív, poukazy, učebnice, MŠ-výchova a vzdelávanie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136769,00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9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136769,00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0,00 </w:t>
            </w:r>
          </w:p>
        </w:tc>
      </w:tr>
      <w:tr w:rsidR="005C4426" w:rsidTr="00713E45">
        <w:trPr>
          <w:trHeight w:val="31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MV SR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75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pobyt obyvateľov a register adries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611,78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611,78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0,00 </w:t>
            </w:r>
          </w:p>
        </w:tc>
      </w:tr>
      <w:tr w:rsidR="005C4426">
        <w:trPr>
          <w:trHeight w:val="2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MV SR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Voľby do samosprávy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526,86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526,86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0,00 </w:t>
            </w:r>
          </w:p>
        </w:tc>
      </w:tr>
      <w:tr w:rsidR="005C4426">
        <w:trPr>
          <w:trHeight w:val="2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MŽP SR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Starostlivosť o životné prostredie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165,50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165,50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0,00 </w:t>
            </w:r>
          </w:p>
        </w:tc>
      </w:tr>
      <w:tr w:rsidR="005C4426">
        <w:trPr>
          <w:trHeight w:val="2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SOcÚ Bojnice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Stavebný poriadok a doprava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1938,06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1938,06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0,00 </w:t>
            </w:r>
          </w:p>
        </w:tc>
      </w:tr>
      <w:tr w:rsidR="005C4426">
        <w:trPr>
          <w:trHeight w:val="2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MV SR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Sklad „CO“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115,92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115,92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0,00 </w:t>
            </w:r>
          </w:p>
        </w:tc>
      </w:tr>
      <w:tr w:rsidR="005C4426">
        <w:trPr>
          <w:trHeight w:val="5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MPSV a R SR </w:t>
            </w:r>
            <w:proofErr w:type="spellStart"/>
            <w:r w:rsidRPr="00713E45">
              <w:rPr>
                <w:b/>
                <w:sz w:val="22"/>
              </w:rPr>
              <w:t>ÚPSVa</w:t>
            </w:r>
            <w:proofErr w:type="spellEnd"/>
            <w:r w:rsidRPr="00713E45">
              <w:rPr>
                <w:b/>
                <w:sz w:val="22"/>
              </w:rPr>
              <w:t xml:space="preserve"> R /EU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VPP- Ľudské zdroje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8001,32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8001,32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Pr="00713E45" w:rsidRDefault="00FE0620">
            <w:pPr>
              <w:spacing w:after="0" w:line="259" w:lineRule="auto"/>
              <w:ind w:left="0" w:right="108" w:firstLine="0"/>
              <w:jc w:val="right"/>
              <w:rPr>
                <w:sz w:val="22"/>
              </w:rPr>
            </w:pPr>
            <w:r w:rsidRPr="00713E45">
              <w:rPr>
                <w:b/>
                <w:sz w:val="22"/>
              </w:rPr>
              <w:t xml:space="preserve">0,00 </w:t>
            </w:r>
          </w:p>
        </w:tc>
      </w:tr>
    </w:tbl>
    <w:p w:rsidR="005C4426" w:rsidRDefault="00FE0620">
      <w:pPr>
        <w:spacing w:line="269" w:lineRule="auto"/>
        <w:ind w:left="514"/>
        <w:jc w:val="left"/>
      </w:pPr>
      <w:r>
        <w:rPr>
          <w:i/>
        </w:rPr>
        <w:t xml:space="preserve">Finančné prostriedky poskytnuté boli použité s ich účelom. </w:t>
      </w:r>
    </w:p>
    <w:p w:rsidR="005C4426" w:rsidRDefault="00FE0620">
      <w:pPr>
        <w:spacing w:after="23" w:line="259" w:lineRule="auto"/>
        <w:ind w:left="504" w:firstLine="0"/>
        <w:jc w:val="left"/>
      </w:pPr>
      <w:r>
        <w:rPr>
          <w:i/>
        </w:rPr>
        <w:lastRenderedPageBreak/>
        <w:t xml:space="preserve"> </w:t>
      </w:r>
    </w:p>
    <w:p w:rsidR="005C4426" w:rsidRDefault="00FE0620">
      <w:pPr>
        <w:numPr>
          <w:ilvl w:val="0"/>
          <w:numId w:val="9"/>
        </w:numPr>
        <w:spacing w:after="0" w:line="259" w:lineRule="auto"/>
        <w:ind w:hanging="350"/>
        <w:jc w:val="left"/>
      </w:pPr>
      <w:r>
        <w:rPr>
          <w:color w:val="538135"/>
          <w:u w:val="single" w:color="538135"/>
        </w:rPr>
        <w:t>Finančné usporiadanie voči štátnym fondom</w:t>
      </w:r>
      <w:r>
        <w:rPr>
          <w:color w:val="538135"/>
        </w:rPr>
        <w:t xml:space="preserve"> </w:t>
      </w:r>
    </w:p>
    <w:p w:rsidR="005C4426" w:rsidRDefault="00FE0620">
      <w:pPr>
        <w:spacing w:after="49" w:line="259" w:lineRule="auto"/>
        <w:ind w:left="77" w:firstLine="0"/>
        <w:jc w:val="left"/>
      </w:pPr>
      <w:r>
        <w:rPr>
          <w:color w:val="538135"/>
        </w:rPr>
        <w:t xml:space="preserve"> </w:t>
      </w:r>
    </w:p>
    <w:p w:rsidR="005C4426" w:rsidRDefault="00FE0620">
      <w:pPr>
        <w:spacing w:after="0" w:line="269" w:lineRule="auto"/>
        <w:ind w:left="72"/>
        <w:jc w:val="left"/>
      </w:pPr>
      <w:r>
        <w:rPr>
          <w:b/>
          <w:sz w:val="28"/>
        </w:rPr>
        <w:t xml:space="preserve">    Obec neuzatvorila v roku 2018 žiadnu zmluvu so štátnymi fondmi.  </w:t>
      </w:r>
    </w:p>
    <w:p w:rsidR="005C4426" w:rsidRDefault="00FE0620">
      <w:pPr>
        <w:spacing w:after="23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9"/>
        </w:numPr>
        <w:spacing w:after="0" w:line="259" w:lineRule="auto"/>
        <w:ind w:hanging="350"/>
        <w:jc w:val="left"/>
      </w:pPr>
      <w:r>
        <w:rPr>
          <w:color w:val="538135"/>
          <w:u w:val="single" w:color="538135"/>
        </w:rPr>
        <w:t>Finančné usporiadanie voči rozpočtom iných obcí</w:t>
      </w:r>
      <w:r>
        <w:rPr>
          <w:color w:val="538135"/>
        </w:rPr>
        <w:t xml:space="preserve">  </w:t>
      </w:r>
    </w:p>
    <w:tbl>
      <w:tblPr>
        <w:tblStyle w:val="TableGrid"/>
        <w:tblW w:w="9465" w:type="dxa"/>
        <w:tblInd w:w="-31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05"/>
        <w:gridCol w:w="2268"/>
        <w:gridCol w:w="2407"/>
        <w:gridCol w:w="670"/>
        <w:gridCol w:w="1315"/>
      </w:tblGrid>
      <w:tr w:rsidR="005C4426">
        <w:trPr>
          <w:trHeight w:val="97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Obec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Suma </w:t>
            </w:r>
            <w:r>
              <w:rPr>
                <w:b/>
                <w:sz w:val="20"/>
                <w:u w:val="single" w:color="000000"/>
              </w:rPr>
              <w:t>poskytnutých</w:t>
            </w:r>
            <w:r>
              <w:rPr>
                <w:b/>
                <w:sz w:val="20"/>
              </w:rPr>
              <w:t xml:space="preserve"> finančných </w:t>
            </w:r>
          </w:p>
          <w:p w:rsidR="005C4426" w:rsidRDefault="00FE0620">
            <w:pPr>
              <w:spacing w:after="12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prostriedkov </w:t>
            </w:r>
          </w:p>
          <w:p w:rsidR="005C4426" w:rsidRDefault="00FE0620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83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Suma skutočne použitých finančných prostriedkov   </w:t>
            </w:r>
          </w:p>
          <w:p w:rsidR="005C4426" w:rsidRDefault="00FE0620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Rozdiel </w:t>
            </w:r>
          </w:p>
          <w:p w:rsidR="005C4426" w:rsidRDefault="00FE0620">
            <w:pPr>
              <w:spacing w:after="10" w:line="259" w:lineRule="auto"/>
              <w:ind w:left="32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322" w:firstLine="0"/>
              <w:jc w:val="left"/>
            </w:pPr>
            <w:r>
              <w:t xml:space="preserve"> </w:t>
            </w:r>
          </w:p>
        </w:tc>
      </w:tr>
      <w:tr w:rsidR="005C4426">
        <w:trPr>
          <w:trHeight w:val="2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8" w:firstLine="0"/>
              <w:jc w:val="left"/>
            </w:pPr>
            <w:r>
              <w:t xml:space="preserve">SO c U Bojnice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6" w:firstLine="0"/>
              <w:jc w:val="left"/>
            </w:pPr>
            <w:r>
              <w:t xml:space="preserve">4280,65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106" w:firstLine="0"/>
              <w:jc w:val="left"/>
            </w:pPr>
            <w:r>
              <w:t xml:space="preserve">4280,65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426" w:rsidRDefault="00FE0620">
            <w:pPr>
              <w:spacing w:after="0" w:line="259" w:lineRule="auto"/>
              <w:ind w:left="109" w:firstLine="0"/>
              <w:jc w:val="left"/>
            </w:pPr>
            <w:r>
              <w:t xml:space="preserve">0,00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26" w:rsidRDefault="005C442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C4426" w:rsidRDefault="00FE0620">
      <w:pPr>
        <w:spacing w:after="19" w:line="259" w:lineRule="auto"/>
        <w:ind w:left="77" w:firstLine="0"/>
        <w:jc w:val="left"/>
      </w:pPr>
      <w:r>
        <w:rPr>
          <w:color w:val="FF0000"/>
        </w:rPr>
        <w:t xml:space="preserve"> </w:t>
      </w:r>
    </w:p>
    <w:p w:rsidR="005C4426" w:rsidRDefault="00FE0620">
      <w:pPr>
        <w:spacing w:after="0" w:line="259" w:lineRule="auto"/>
        <w:ind w:left="72"/>
        <w:jc w:val="left"/>
      </w:pPr>
      <w:r>
        <w:rPr>
          <w:u w:val="single" w:color="538135"/>
        </w:rPr>
        <w:t xml:space="preserve">e ) </w:t>
      </w:r>
      <w:r>
        <w:rPr>
          <w:color w:val="538135"/>
          <w:u w:val="single" w:color="538135"/>
        </w:rPr>
        <w:t>Finančné usporiadanie voči rozpočtom VÚC</w:t>
      </w:r>
      <w:r>
        <w:rPr>
          <w:color w:val="FF0000"/>
        </w:rPr>
        <w:t xml:space="preserve"> </w:t>
      </w:r>
    </w:p>
    <w:tbl>
      <w:tblPr>
        <w:tblStyle w:val="TableGrid"/>
        <w:tblW w:w="9323" w:type="dxa"/>
        <w:tblInd w:w="-31" w:type="dxa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653"/>
        <w:gridCol w:w="1419"/>
        <w:gridCol w:w="2407"/>
        <w:gridCol w:w="1844"/>
      </w:tblGrid>
      <w:tr w:rsidR="005C4426">
        <w:trPr>
          <w:trHeight w:val="120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2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 xml:space="preserve">VÚC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60" w:lineRule="auto"/>
              <w:ind w:left="0" w:firstLine="17"/>
              <w:jc w:val="center"/>
            </w:pPr>
            <w:r>
              <w:rPr>
                <w:b/>
                <w:sz w:val="20"/>
              </w:rPr>
              <w:t xml:space="preserve">Suma </w:t>
            </w:r>
            <w:r>
              <w:rPr>
                <w:b/>
                <w:sz w:val="20"/>
                <w:u w:val="single" w:color="000000"/>
              </w:rPr>
              <w:t>poskytnutých</w:t>
            </w:r>
            <w:r>
              <w:rPr>
                <w:b/>
                <w:sz w:val="20"/>
              </w:rPr>
              <w:t xml:space="preserve"> finančných </w:t>
            </w:r>
          </w:p>
          <w:p w:rsidR="005C4426" w:rsidRDefault="00FE0620">
            <w:pPr>
              <w:spacing w:after="12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prostriedkov </w:t>
            </w:r>
          </w:p>
          <w:p w:rsidR="005C4426" w:rsidRDefault="00FE0620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83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Suma skutočne použitých finančných prostriedkov   </w:t>
            </w:r>
          </w:p>
          <w:p w:rsidR="005C4426" w:rsidRDefault="00FE0620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0"/>
              </w:rPr>
              <w:t xml:space="preserve">Rozdiel </w:t>
            </w:r>
          </w:p>
          <w:p w:rsidR="005C4426" w:rsidRDefault="00FE0620">
            <w:pPr>
              <w:spacing w:after="1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C4426" w:rsidRDefault="00FE0620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</w:tr>
      <w:tr w:rsidR="005C4426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18" w:line="259" w:lineRule="auto"/>
              <w:ind w:left="0" w:firstLine="0"/>
              <w:jc w:val="left"/>
            </w:pPr>
            <w:r>
              <w:t xml:space="preserve">TSK / OOCR Bojnice </w:t>
            </w:r>
          </w:p>
          <w:p w:rsidR="005C4426" w:rsidRDefault="00FE0620">
            <w:pPr>
              <w:spacing w:after="0" w:line="259" w:lineRule="auto"/>
              <w:ind w:left="0" w:firstLine="0"/>
              <w:jc w:val="left"/>
            </w:pPr>
            <w:r>
              <w:t xml:space="preserve"> – kultúrna akcia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108" w:firstLine="0"/>
              <w:jc w:val="center"/>
            </w:pPr>
            <w:r>
              <w:t xml:space="preserve">1700,00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107" w:firstLine="0"/>
              <w:jc w:val="center"/>
            </w:pPr>
            <w:r>
              <w:t xml:space="preserve">1700,00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26" w:rsidRDefault="00FE0620">
            <w:pPr>
              <w:spacing w:after="0" w:line="259" w:lineRule="auto"/>
              <w:ind w:left="0" w:right="104" w:firstLine="0"/>
              <w:jc w:val="center"/>
            </w:pPr>
            <w:r>
              <w:t xml:space="preserve">0,00 </w:t>
            </w:r>
          </w:p>
        </w:tc>
      </w:tr>
    </w:tbl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7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pStyle w:val="Nadpis2"/>
        <w:ind w:left="72"/>
      </w:pPr>
      <w:r>
        <w:t xml:space="preserve">12. Obec Sebedražie netvorila programový rozpočet        </w:t>
      </w:r>
    </w:p>
    <w:p w:rsidR="005C4426" w:rsidRDefault="00FE0620">
      <w:pPr>
        <w:ind w:left="72" w:right="48"/>
      </w:pPr>
      <w:r>
        <w:t>V súlade s § 4, ods. 5 zákona 583/2004 Z. z. o rozpočtových pravidlách ÚS  obec do 2000 obyvateľov nemusí tvoriť programový rozpočet.</w:t>
      </w:r>
      <w:r>
        <w:rPr>
          <w:b/>
        </w:rPr>
        <w:t xml:space="preserve"> </w:t>
      </w:r>
    </w:p>
    <w:p w:rsidR="005C4426" w:rsidRDefault="00FE062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0" w:line="259" w:lineRule="auto"/>
        <w:ind w:left="360" w:firstLine="0"/>
        <w:jc w:val="left"/>
        <w:rPr>
          <w:b/>
        </w:rPr>
      </w:pPr>
      <w:r>
        <w:rPr>
          <w:b/>
        </w:rPr>
        <w:t xml:space="preserve"> </w:t>
      </w: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  <w:rPr>
          <w:b/>
        </w:rPr>
      </w:pPr>
    </w:p>
    <w:p w:rsidR="00713E45" w:rsidRDefault="00713E45">
      <w:pPr>
        <w:spacing w:after="0" w:line="259" w:lineRule="auto"/>
        <w:ind w:left="360" w:firstLine="0"/>
        <w:jc w:val="left"/>
      </w:pPr>
    </w:p>
    <w:p w:rsidR="005C4426" w:rsidRDefault="00FE062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20" w:line="259" w:lineRule="auto"/>
        <w:ind w:left="360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3" w:line="265" w:lineRule="auto"/>
        <w:ind w:left="627" w:right="1046"/>
        <w:jc w:val="left"/>
      </w:pPr>
      <w:r>
        <w:rPr>
          <w:b/>
        </w:rPr>
        <w:lastRenderedPageBreak/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Návrh uznesenia: </w:t>
      </w:r>
    </w:p>
    <w:p w:rsidR="005C4426" w:rsidRDefault="00FE0620">
      <w:pPr>
        <w:spacing w:after="17" w:line="259" w:lineRule="auto"/>
        <w:ind w:left="77" w:firstLine="0"/>
        <w:jc w:val="left"/>
      </w:pPr>
      <w:r>
        <w:rPr>
          <w:b/>
        </w:rPr>
        <w:t xml:space="preserve"> </w:t>
      </w:r>
    </w:p>
    <w:p w:rsidR="005C4426" w:rsidRDefault="00FE0620">
      <w:pPr>
        <w:ind w:left="72" w:right="48"/>
      </w:pPr>
      <w:r>
        <w:t xml:space="preserve">Obecné zastupiteľstvo </w:t>
      </w:r>
    </w:p>
    <w:p w:rsidR="005C4426" w:rsidRDefault="00FE0620">
      <w:pPr>
        <w:ind w:left="72" w:right="48"/>
      </w:pPr>
      <w:r>
        <w:t xml:space="preserve">I. b e r i e   n a  v e d o m i e  </w:t>
      </w:r>
    </w:p>
    <w:p w:rsidR="005C4426" w:rsidRDefault="00FE0620">
      <w:pPr>
        <w:numPr>
          <w:ilvl w:val="0"/>
          <w:numId w:val="10"/>
        </w:numPr>
        <w:ind w:right="48" w:hanging="260"/>
      </w:pPr>
      <w:r>
        <w:t xml:space="preserve">správu o plnení rozpočtu a návrh záverečného účtu obce za rok 2018,  </w:t>
      </w:r>
    </w:p>
    <w:p w:rsidR="005C4426" w:rsidRDefault="00FE0620">
      <w:pPr>
        <w:spacing w:after="21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numPr>
          <w:ilvl w:val="0"/>
          <w:numId w:val="10"/>
        </w:numPr>
        <w:ind w:right="48" w:hanging="260"/>
      </w:pPr>
      <w:r>
        <w:t xml:space="preserve">stanovisko hlavného kontrolóra obce k návrhu záverečného účtu obce za rok 2018,  </w:t>
      </w:r>
    </w:p>
    <w:p w:rsidR="005C4426" w:rsidRDefault="00FE0620">
      <w:pPr>
        <w:spacing w:after="2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 xml:space="preserve"> II. s c h v a ľ u j e  </w:t>
      </w:r>
    </w:p>
    <w:p w:rsidR="005C4426" w:rsidRDefault="00FE0620" w:rsidP="00885C39">
      <w:pPr>
        <w:spacing w:after="15" w:line="259" w:lineRule="auto"/>
        <w:ind w:left="77" w:firstLine="0"/>
        <w:jc w:val="left"/>
      </w:pPr>
      <w:r>
        <w:t xml:space="preserve"> </w:t>
      </w:r>
      <w:r>
        <w:rPr>
          <w:i/>
        </w:rPr>
        <w:t>a)</w:t>
      </w:r>
      <w:r>
        <w:rPr>
          <w:rFonts w:ascii="Arial" w:eastAsia="Arial" w:hAnsi="Arial" w:cs="Arial"/>
          <w:i/>
        </w:rPr>
        <w:t xml:space="preserve"> </w:t>
      </w:r>
      <w:r>
        <w:t xml:space="preserve">celoročné hospodárením obce za rok 2018  </w:t>
      </w:r>
      <w:r>
        <w:rPr>
          <w:i/>
        </w:rPr>
        <w:t xml:space="preserve">bez výhrad*  v EUR : </w:t>
      </w:r>
    </w:p>
    <w:p w:rsidR="00F66F55" w:rsidRDefault="00FE0620">
      <w:pPr>
        <w:spacing w:after="4" w:line="263" w:lineRule="auto"/>
        <w:ind w:left="360" w:right="1989" w:firstLine="77"/>
        <w:jc w:val="left"/>
      </w:pPr>
      <w:r>
        <w:t xml:space="preserve">bežné príjmy: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1022074,03 </w:t>
      </w:r>
    </w:p>
    <w:p w:rsidR="00F66F55" w:rsidRDefault="00F66F55">
      <w:pPr>
        <w:spacing w:after="4" w:line="263" w:lineRule="auto"/>
        <w:ind w:left="360" w:right="1989" w:firstLine="77"/>
        <w:jc w:val="left"/>
      </w:pPr>
      <w:r>
        <w:t xml:space="preserve">bežné </w:t>
      </w:r>
      <w:r w:rsidR="00FE0620">
        <w:t xml:space="preserve">výdavky: </w:t>
      </w:r>
      <w:r w:rsidR="00FE0620">
        <w:tab/>
        <w:t xml:space="preserve"> </w:t>
      </w:r>
      <w:r w:rsidR="00FE0620">
        <w:tab/>
        <w:t xml:space="preserve"> </w:t>
      </w:r>
      <w:r w:rsidR="00FE0620">
        <w:tab/>
        <w:t xml:space="preserve"> </w:t>
      </w:r>
      <w:r w:rsidR="00FE0620">
        <w:tab/>
        <w:t xml:space="preserve"> </w:t>
      </w:r>
      <w:r w:rsidR="00FE0620">
        <w:tab/>
        <w:t xml:space="preserve">              749554,43  </w:t>
      </w:r>
      <w:r>
        <w:t xml:space="preserve">   </w:t>
      </w:r>
    </w:p>
    <w:p w:rsidR="005C4426" w:rsidRDefault="00FE0620">
      <w:pPr>
        <w:spacing w:after="4" w:line="263" w:lineRule="auto"/>
        <w:ind w:left="360" w:right="1989" w:firstLine="77"/>
        <w:jc w:val="left"/>
      </w:pPr>
      <w:r>
        <w:rPr>
          <w:b/>
        </w:rPr>
        <w:t>bilancia bežného rozpočtu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 w:rsidR="00F66F55">
        <w:t xml:space="preserve"> </w:t>
      </w:r>
      <w:r>
        <w:t xml:space="preserve">      + 272519,60 </w:t>
      </w:r>
    </w:p>
    <w:p w:rsidR="005C4426" w:rsidRDefault="00FE0620">
      <w:pPr>
        <w:spacing w:after="0" w:line="259" w:lineRule="auto"/>
        <w:ind w:left="360" w:firstLine="0"/>
        <w:jc w:val="left"/>
      </w:pPr>
      <w:r>
        <w:t xml:space="preserve"> </w:t>
      </w:r>
    </w:p>
    <w:p w:rsidR="00F66F55" w:rsidRDefault="00FE0620">
      <w:pPr>
        <w:spacing w:after="4" w:line="263" w:lineRule="auto"/>
        <w:ind w:left="370" w:right="1815"/>
        <w:jc w:val="left"/>
      </w:pPr>
      <w:r>
        <w:t xml:space="preserve">kapitálové príjmy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28560,00  kapitálové výdavky  </w:t>
      </w:r>
      <w:r>
        <w:tab/>
        <w:t xml:space="preserve"> </w:t>
      </w:r>
      <w:r>
        <w:tab/>
        <w:t xml:space="preserve">                                     222225,52  </w:t>
      </w:r>
    </w:p>
    <w:p w:rsidR="00F66F55" w:rsidRDefault="00FE0620">
      <w:pPr>
        <w:spacing w:after="4" w:line="263" w:lineRule="auto"/>
        <w:ind w:left="370" w:right="1815"/>
        <w:jc w:val="left"/>
      </w:pPr>
      <w:r>
        <w:t xml:space="preserve">bilancia kapitálového rozpočtu  </w:t>
      </w:r>
      <w:r>
        <w:tab/>
        <w:t xml:space="preserve">             </w:t>
      </w:r>
      <w:r w:rsidR="00F66F55">
        <w:t xml:space="preserve">            </w:t>
      </w:r>
      <w:r>
        <w:t xml:space="preserve">         - 193665,52 </w:t>
      </w:r>
    </w:p>
    <w:p w:rsidR="005C4426" w:rsidRDefault="00FE0620">
      <w:pPr>
        <w:spacing w:after="4" w:line="263" w:lineRule="auto"/>
        <w:ind w:left="370" w:right="1815"/>
        <w:jc w:val="left"/>
      </w:pPr>
      <w:r>
        <w:rPr>
          <w:b/>
        </w:rPr>
        <w:t>bilancia bežného a kapit. rozpočtu</w:t>
      </w:r>
      <w:r>
        <w:t xml:space="preserve"> + 78854,08  </w:t>
      </w:r>
    </w:p>
    <w:p w:rsidR="005C4426" w:rsidRDefault="00FE0620">
      <w:pPr>
        <w:spacing w:after="2" w:line="259" w:lineRule="auto"/>
        <w:ind w:left="360" w:firstLine="0"/>
        <w:jc w:val="left"/>
      </w:pPr>
      <w:r>
        <w:t xml:space="preserve"> </w:t>
      </w:r>
    </w:p>
    <w:p w:rsidR="00F66F55" w:rsidRDefault="00FE0620">
      <w:pPr>
        <w:spacing w:after="4" w:line="263" w:lineRule="auto"/>
        <w:ind w:left="370" w:right="1785"/>
        <w:jc w:val="left"/>
      </w:pPr>
      <w:r>
        <w:t xml:space="preserve">finančné operácie príjmové  </w:t>
      </w:r>
      <w:r>
        <w:tab/>
        <w:t xml:space="preserve"> </w:t>
      </w:r>
      <w:r>
        <w:tab/>
        <w:t xml:space="preserve"> </w:t>
      </w:r>
      <w:r>
        <w:tab/>
        <w:t xml:space="preserve">            124484,63 </w:t>
      </w:r>
    </w:p>
    <w:p w:rsidR="005C4426" w:rsidRDefault="00FE0620">
      <w:pPr>
        <w:spacing w:after="4" w:line="263" w:lineRule="auto"/>
        <w:ind w:left="370" w:right="1785"/>
        <w:jc w:val="left"/>
      </w:pPr>
      <w:r>
        <w:t xml:space="preserve">finančné operácie výdavkové                                            75552,23  </w:t>
      </w:r>
      <w:r>
        <w:rPr>
          <w:b/>
        </w:rPr>
        <w:t xml:space="preserve"> </w:t>
      </w:r>
      <w:r w:rsidR="00F66F55">
        <w:rPr>
          <w:b/>
        </w:rPr>
        <w:t xml:space="preserve"> </w:t>
      </w:r>
      <w:r>
        <w:rPr>
          <w:b/>
        </w:rPr>
        <w:t xml:space="preserve">bilancia finančných operácií                                          </w:t>
      </w:r>
      <w:r>
        <w:t xml:space="preserve">48932,40  </w:t>
      </w:r>
    </w:p>
    <w:p w:rsidR="005C4426" w:rsidRDefault="00FE0620">
      <w:pPr>
        <w:spacing w:after="0" w:line="259" w:lineRule="auto"/>
        <w:ind w:left="360" w:firstLine="0"/>
        <w:jc w:val="left"/>
      </w:pPr>
      <w:r>
        <w:t xml:space="preserve"> </w:t>
      </w:r>
    </w:p>
    <w:p w:rsidR="00F66F55" w:rsidRDefault="00FE0620">
      <w:pPr>
        <w:spacing w:after="3" w:line="265" w:lineRule="auto"/>
        <w:ind w:left="370" w:right="1796"/>
        <w:jc w:val="left"/>
      </w:pPr>
      <w:r>
        <w:t xml:space="preserve">príjmy celkom                                                                 1175118,66 </w:t>
      </w:r>
    </w:p>
    <w:p w:rsidR="005C4426" w:rsidRDefault="00FE0620">
      <w:pPr>
        <w:spacing w:after="3" w:line="265" w:lineRule="auto"/>
        <w:ind w:left="370" w:right="1796"/>
        <w:jc w:val="left"/>
      </w:pPr>
      <w:r>
        <w:t xml:space="preserve">výdavky celkom                                                              1047332,18  </w:t>
      </w:r>
      <w:r>
        <w:rPr>
          <w:b/>
        </w:rPr>
        <w:t xml:space="preserve">bilancia hospodárenia obce                                           </w:t>
      </w:r>
      <w:r>
        <w:t xml:space="preserve"> 127786,48 </w:t>
      </w:r>
      <w:r>
        <w:rPr>
          <w:b/>
        </w:rPr>
        <w:t>upravené hospodárenie:                                                 116353,65</w:t>
      </w:r>
      <w:r>
        <w:t xml:space="preserve"> </w:t>
      </w:r>
    </w:p>
    <w:p w:rsidR="005C4426" w:rsidRDefault="00FE0620">
      <w:pPr>
        <w:spacing w:after="25" w:line="259" w:lineRule="auto"/>
        <w:ind w:left="360" w:firstLine="0"/>
        <w:jc w:val="left"/>
      </w:pPr>
      <w:r>
        <w:t xml:space="preserve"> </w:t>
      </w:r>
    </w:p>
    <w:p w:rsidR="001B677A" w:rsidRDefault="00FE0620">
      <w:pPr>
        <w:ind w:left="360" w:right="48" w:hanging="360"/>
      </w:pPr>
      <w:r>
        <w:t>b)</w:t>
      </w:r>
      <w:r>
        <w:rPr>
          <w:rFonts w:ascii="Arial" w:eastAsia="Arial" w:hAnsi="Arial" w:cs="Arial"/>
        </w:rPr>
        <w:t xml:space="preserve"> </w:t>
      </w:r>
      <w:r>
        <w:t>v súlade s § 15 ods. 1 písm. a) zákona č. 583/2004 Z. z. o rozpočtových pravidlách územnej samosprávy použitie prebytku hospodárenia obce zisteného podľa § 10 ods. 3 písm. a) a b) zákona č. 583/2004 Z. z. na tvorbu rezervného fondu obce na použitie kapitálových výdavkov,</w:t>
      </w:r>
    </w:p>
    <w:p w:rsidR="005C4426" w:rsidRDefault="001B677A">
      <w:pPr>
        <w:ind w:left="360" w:right="48" w:hanging="360"/>
      </w:pPr>
      <w:r>
        <w:t xml:space="preserve">      v</w:t>
      </w:r>
      <w:r w:rsidR="00B24962">
        <w:t> </w:t>
      </w:r>
      <w:r>
        <w:t>sume</w:t>
      </w:r>
      <w:r w:rsidR="00B24962">
        <w:t xml:space="preserve"> 116353,65 </w:t>
      </w:r>
      <w:r>
        <w:t>EUR</w:t>
      </w:r>
      <w:r w:rsidR="00FE0620">
        <w:t xml:space="preserve"> </w:t>
      </w:r>
    </w:p>
    <w:p w:rsidR="001B677A" w:rsidRDefault="001B677A">
      <w:pPr>
        <w:ind w:left="360" w:right="48" w:hanging="360"/>
      </w:pPr>
      <w:r>
        <w:t>c)  v súlade s § 15 ods. 1 písm.</w:t>
      </w:r>
      <w:r w:rsidR="00885C39">
        <w:t xml:space="preserve"> </w:t>
      </w:r>
      <w:r>
        <w:t>a) zákona č. 583/2004 Z. z. o rozpočtových pravidlách územnej samosprávy použitie prebytku z hospodárenia obce</w:t>
      </w:r>
      <w:r w:rsidR="00885C39">
        <w:t xml:space="preserve"> zisteného podľa § 10 ods. 3 a) a b) zák.č.582/2004 Z. z. vo výške</w:t>
      </w:r>
      <w:r w:rsidR="00B24962">
        <w:t xml:space="preserve"> 11432,83 </w:t>
      </w:r>
      <w:bookmarkStart w:id="0" w:name="_GoBack"/>
      <w:bookmarkEnd w:id="0"/>
      <w:r w:rsidR="00885C39">
        <w:t>EUR na tvorbu fondu údržby a opráv nájomných obecných bytov.</w:t>
      </w:r>
    </w:p>
    <w:p w:rsidR="005C4426" w:rsidRDefault="00FE0620" w:rsidP="00885C39">
      <w:pPr>
        <w:spacing w:after="0" w:line="259" w:lineRule="auto"/>
        <w:ind w:left="77" w:firstLine="0"/>
        <w:jc w:val="left"/>
      </w:pPr>
      <w:r>
        <w:t xml:space="preserve">  </w:t>
      </w:r>
      <w:r>
        <w:tab/>
        <w:t xml:space="preserve"> </w:t>
      </w:r>
    </w:p>
    <w:p w:rsidR="00885C39" w:rsidRDefault="00F66F55" w:rsidP="00F66F55">
      <w:pPr>
        <w:ind w:left="5664" w:right="1392" w:firstLine="0"/>
      </w:pPr>
      <w:r>
        <w:t>Ing. D</w:t>
      </w:r>
      <w:r w:rsidR="00FE0620">
        <w:t>ana</w:t>
      </w:r>
      <w:r>
        <w:t xml:space="preserve"> </w:t>
      </w:r>
      <w:r w:rsidR="00FE0620">
        <w:t xml:space="preserve">Kolláriková      </w:t>
      </w:r>
    </w:p>
    <w:p w:rsidR="005C4426" w:rsidRDefault="00F66F55" w:rsidP="00F66F55">
      <w:pPr>
        <w:ind w:left="5664" w:right="1392" w:firstLine="0"/>
      </w:pPr>
      <w:r>
        <w:t xml:space="preserve"> </w:t>
      </w:r>
      <w:r w:rsidR="00885C39">
        <w:t xml:space="preserve">   </w:t>
      </w:r>
      <w:r w:rsidR="00FE0620">
        <w:t xml:space="preserve">starostka obce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  <w:sz w:val="22"/>
        </w:rPr>
        <w:t xml:space="preserve">spracovateľ: </w:t>
      </w:r>
      <w:proofErr w:type="spellStart"/>
      <w:r>
        <w:rPr>
          <w:rFonts w:ascii="Calibri" w:eastAsia="Calibri" w:hAnsi="Calibri" w:cs="Calibri"/>
          <w:sz w:val="22"/>
        </w:rPr>
        <w:t>Stefanik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Olga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t xml:space="preserve"> </w:t>
      </w:r>
    </w:p>
    <w:p w:rsidR="005C4426" w:rsidRDefault="00FE0620">
      <w:pPr>
        <w:ind w:left="72" w:right="48"/>
      </w:pPr>
      <w:r>
        <w:t>zverejnené:.</w:t>
      </w:r>
      <w:r w:rsidR="00885C39">
        <w:t>4</w:t>
      </w:r>
      <w:r w:rsidR="00D936B8">
        <w:t>.6.</w:t>
      </w:r>
      <w:r>
        <w:t xml:space="preserve">2019 </w:t>
      </w:r>
    </w:p>
    <w:p w:rsidR="005C4426" w:rsidRDefault="00FE0620" w:rsidP="00713E45">
      <w:pPr>
        <w:spacing w:after="0" w:line="259" w:lineRule="auto"/>
        <w:ind w:left="77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6493" cy="9144"/>
                <wp:effectExtent l="0" t="0" r="0" b="0"/>
                <wp:docPr id="37308" name="Group 37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9144"/>
                          <a:chOff x="0" y="0"/>
                          <a:chExt cx="5976493" cy="9144"/>
                        </a:xfrm>
                      </wpg:grpSpPr>
                      <wps:wsp>
                        <wps:cNvPr id="48045" name="Shape 48045"/>
                        <wps:cNvSpPr/>
                        <wps:spPr>
                          <a:xfrm>
                            <a:off x="0" y="0"/>
                            <a:ext cx="5976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9144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96BB3" id="Group 37308" o:spid="_x0000_s1026" style="width:470.6pt;height:.7pt;mso-position-horizontal-relative:char;mso-position-vertical-relative:line" coordsize="597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">
                <v:shape id="Shape 48045" o:spid="_x0000_s1027" style="position:absolute;width:59764;height:91;visibility:visible;mso-wrap-style:square;v-text-anchor:top" coordsize="5976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E7McA&#10;AADeAAAADwAAAGRycy9kb3ducmV2LnhtbESPS2vDMBCE74X+B7GF3Bo5JU83SkgDBRdyyOuS29ba&#10;WE6slbFUx/n3VaDQ4zAz3zDzZWcr0VLjS8cKBv0EBHHudMmFguPh83UKwgdkjZVjUnAnD8vF89Mc&#10;U+1uvKN2HwoRIexTVGBCqFMpfW7Iou+7mjh6Z9dYDFE2hdQN3iLcVvItScbSYslxwWBNa0P5df9j&#10;FXyPs9Oku28zOWr112W2MdXFfSjVe+lW7yACdeE//NfOtILhNBmO4HE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xOzHAAAA3gAAAA8AAAAAAAAAAAAAAAAAmAIAAGRy&#10;cy9kb3ducmV2LnhtbFBLBQYAAAAABAAEAPUAAACMAwAAAAA=&#10;" path="m,l5976493,r,9144l,9144,,e" fillcolor="black" stroked="f" strokeweight="0">
                  <v:stroke miterlimit="83231f" joinstyle="miter"/>
                  <v:path arrowok="t" textboxrect="0,0,5976493,9144"/>
                </v:shape>
                <w10:anchorlock/>
              </v:group>
            </w:pict>
          </mc:Fallback>
        </mc:AlternateContent>
      </w:r>
    </w:p>
    <w:p w:rsidR="005C4426" w:rsidRDefault="00FE0620">
      <w:pPr>
        <w:spacing w:after="0" w:line="261" w:lineRule="auto"/>
        <w:ind w:left="77" w:firstLine="0"/>
        <w:jc w:val="left"/>
      </w:pPr>
      <w:r>
        <w:rPr>
          <w:sz w:val="16"/>
        </w:rPr>
        <w:t xml:space="preserve">v súlade s § 16 ods. 9 zákona o rozpočtových pravidlách územnej samosprávy a § 9 ods. 2  § 6 ods. 4-7 zákona č. 369/1991 Zb. o obecnom zriadení v </w:t>
      </w:r>
      <w:proofErr w:type="spellStart"/>
      <w:r>
        <w:rPr>
          <w:sz w:val="16"/>
        </w:rPr>
        <w:t>z.n.p</w:t>
      </w:r>
      <w:proofErr w:type="spellEnd"/>
      <w:r>
        <w:rPr>
          <w:sz w:val="16"/>
        </w:rPr>
        <w:t xml:space="preserve">..  </w:t>
      </w:r>
    </w:p>
    <w:p w:rsidR="005C4426" w:rsidRDefault="00FE0620">
      <w:pPr>
        <w:spacing w:after="92" w:line="259" w:lineRule="auto"/>
        <w:ind w:left="77" w:firstLine="0"/>
        <w:jc w:val="left"/>
      </w:pPr>
      <w:r>
        <w:rPr>
          <w:sz w:val="16"/>
        </w:rPr>
        <w:lastRenderedPageBreak/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:rsidR="005C4426" w:rsidRDefault="00FE0620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5C4426" w:rsidRDefault="00FE0620">
      <w:pPr>
        <w:spacing w:after="0" w:line="259" w:lineRule="auto"/>
        <w:ind w:left="437" w:firstLine="0"/>
        <w:jc w:val="left"/>
      </w:pPr>
      <w:r>
        <w:rPr>
          <w:b/>
        </w:rPr>
        <w:t xml:space="preserve"> </w:t>
      </w:r>
    </w:p>
    <w:p w:rsidR="005C4426" w:rsidRDefault="00FE0620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5C4426" w:rsidRDefault="00FE0620">
      <w:pPr>
        <w:spacing w:after="0" w:line="232" w:lineRule="auto"/>
        <w:ind w:left="77" w:right="9344" w:firstLine="0"/>
      </w:pPr>
      <w:r>
        <w:rPr>
          <w:color w:val="C00000"/>
        </w:rPr>
        <w:t xml:space="preserve"> </w:t>
      </w:r>
      <w:r>
        <w:rPr>
          <w:color w:val="C00000"/>
          <w:sz w:val="28"/>
        </w:rPr>
        <w:t xml:space="preserve"> </w:t>
      </w:r>
    </w:p>
    <w:sectPr w:rsidR="005C4426">
      <w:footerReference w:type="even" r:id="rId7"/>
      <w:footerReference w:type="default" r:id="rId8"/>
      <w:footerReference w:type="first" r:id="rId9"/>
      <w:pgSz w:w="11906" w:h="16838"/>
      <w:pgMar w:top="988" w:right="1073" w:bottom="717" w:left="134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E8" w:rsidRDefault="00DD7EE8">
      <w:pPr>
        <w:spacing w:after="0" w:line="240" w:lineRule="auto"/>
      </w:pPr>
      <w:r>
        <w:separator/>
      </w:r>
    </w:p>
  </w:endnote>
  <w:endnote w:type="continuationSeparator" w:id="0">
    <w:p w:rsidR="00DD7EE8" w:rsidRDefault="00DD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39" w:rsidRDefault="00070439">
    <w:pPr>
      <w:tabs>
        <w:tab w:val="right" w:pos="9491"/>
      </w:tabs>
      <w:spacing w:after="0" w:line="259" w:lineRule="auto"/>
      <w:ind w:left="0" w:firstLine="0"/>
      <w:jc w:val="left"/>
    </w:pPr>
    <w:r>
      <w:t xml:space="preserve">                                  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39" w:rsidRDefault="00070439">
    <w:pPr>
      <w:tabs>
        <w:tab w:val="right" w:pos="9491"/>
      </w:tabs>
      <w:spacing w:after="0" w:line="259" w:lineRule="auto"/>
      <w:ind w:left="0" w:firstLine="0"/>
      <w:jc w:val="left"/>
    </w:pPr>
    <w:r>
      <w:t xml:space="preserve">                                  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4962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39" w:rsidRDefault="0007043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E8" w:rsidRDefault="00DD7EE8">
      <w:pPr>
        <w:spacing w:after="0" w:line="240" w:lineRule="auto"/>
      </w:pPr>
      <w:r>
        <w:separator/>
      </w:r>
    </w:p>
  </w:footnote>
  <w:footnote w:type="continuationSeparator" w:id="0">
    <w:p w:rsidR="00DD7EE8" w:rsidRDefault="00DD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858"/>
    <w:multiLevelType w:val="hybridMultilevel"/>
    <w:tmpl w:val="2F2056B0"/>
    <w:lvl w:ilvl="0" w:tplc="FF980466">
      <w:start w:val="2"/>
      <w:numFmt w:val="lowerLetter"/>
      <w:lvlText w:val="%1)"/>
      <w:lvlJc w:val="left"/>
      <w:pPr>
        <w:ind w:left="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04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29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66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8A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C9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80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0E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8E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75085"/>
    <w:multiLevelType w:val="hybridMultilevel"/>
    <w:tmpl w:val="9CAC2150"/>
    <w:lvl w:ilvl="0" w:tplc="3BB631FC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C4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4F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AE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07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A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F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EB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0D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70260"/>
    <w:multiLevelType w:val="hybridMultilevel"/>
    <w:tmpl w:val="A178F2C0"/>
    <w:lvl w:ilvl="0" w:tplc="3EE41178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6DE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C3A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037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C12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474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07C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CDF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E56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20AEE"/>
    <w:multiLevelType w:val="hybridMultilevel"/>
    <w:tmpl w:val="DFD8E7E4"/>
    <w:lvl w:ilvl="0" w:tplc="B47ECCA8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EE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47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2E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49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45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C4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21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84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C161F"/>
    <w:multiLevelType w:val="hybridMultilevel"/>
    <w:tmpl w:val="91945C5A"/>
    <w:lvl w:ilvl="0" w:tplc="5238A8AA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2717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71E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29A5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046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6C5A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C136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A438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042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381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76765E"/>
    <w:multiLevelType w:val="hybridMultilevel"/>
    <w:tmpl w:val="8E06242E"/>
    <w:lvl w:ilvl="0" w:tplc="3AB6DF7C">
      <w:start w:val="9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27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3ED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E1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80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ED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40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C65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6F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EB0332"/>
    <w:multiLevelType w:val="hybridMultilevel"/>
    <w:tmpl w:val="7BAE5D44"/>
    <w:lvl w:ilvl="0" w:tplc="652247B0">
      <w:start w:val="1"/>
      <w:numFmt w:val="lowerLetter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A1B5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6A8C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22E1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4B24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663E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A553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A0E6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EA75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311D3E"/>
    <w:multiLevelType w:val="hybridMultilevel"/>
    <w:tmpl w:val="0A40BDE4"/>
    <w:lvl w:ilvl="0" w:tplc="80D83B7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2CAA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A9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A6F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687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4767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C2CD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A113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634F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BF7567"/>
    <w:multiLevelType w:val="hybridMultilevel"/>
    <w:tmpl w:val="8334FEF8"/>
    <w:lvl w:ilvl="0" w:tplc="1F509FE4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EC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81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63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CA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5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EB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C5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3E7231"/>
    <w:multiLevelType w:val="hybridMultilevel"/>
    <w:tmpl w:val="3078D302"/>
    <w:lvl w:ilvl="0" w:tplc="70A27C8C">
      <w:start w:val="1"/>
      <w:numFmt w:val="bullet"/>
      <w:lvlText w:val="-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C06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2D3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459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2E2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209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201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B0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CD9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6"/>
    <w:rsid w:val="00004384"/>
    <w:rsid w:val="00070439"/>
    <w:rsid w:val="001862AA"/>
    <w:rsid w:val="001B677A"/>
    <w:rsid w:val="005C4426"/>
    <w:rsid w:val="00636055"/>
    <w:rsid w:val="006B07A2"/>
    <w:rsid w:val="00713E45"/>
    <w:rsid w:val="00885C39"/>
    <w:rsid w:val="00956394"/>
    <w:rsid w:val="009A07F7"/>
    <w:rsid w:val="009F53FB"/>
    <w:rsid w:val="00B24962"/>
    <w:rsid w:val="00C210E3"/>
    <w:rsid w:val="00C728B6"/>
    <w:rsid w:val="00CD6057"/>
    <w:rsid w:val="00D936B8"/>
    <w:rsid w:val="00DC3C2A"/>
    <w:rsid w:val="00DD7EE8"/>
    <w:rsid w:val="00E30CBE"/>
    <w:rsid w:val="00F66F55"/>
    <w:rsid w:val="00FE062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5EBF-F2D7-4241-8FCD-59F9269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9" w:lineRule="auto"/>
      <w:ind w:left="8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6B8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1B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SLOBODOVÁ Jana</cp:lastModifiedBy>
  <cp:revision>11</cp:revision>
  <cp:lastPrinted>2019-06-05T12:45:00Z</cp:lastPrinted>
  <dcterms:created xsi:type="dcterms:W3CDTF">2019-05-15T06:26:00Z</dcterms:created>
  <dcterms:modified xsi:type="dcterms:W3CDTF">2019-06-17T11:30:00Z</dcterms:modified>
</cp:coreProperties>
</file>