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7088" w14:textId="77777777" w:rsidR="008B3C4F" w:rsidRDefault="008B3C4F" w:rsidP="005A1F5E">
      <w:pPr>
        <w:autoSpaceDE w:val="0"/>
        <w:autoSpaceDN w:val="0"/>
        <w:adjustRightInd w:val="0"/>
        <w:jc w:val="center"/>
      </w:pPr>
      <w:r w:rsidRPr="00682CF8">
        <w:rPr>
          <w:b/>
          <w:u w:val="single"/>
        </w:rPr>
        <w:t>Hlavn</w:t>
      </w:r>
      <w:r w:rsidR="0065466D">
        <w:rPr>
          <w:b/>
          <w:u w:val="single"/>
        </w:rPr>
        <w:t>á</w:t>
      </w:r>
      <w:r w:rsidRPr="00682CF8">
        <w:rPr>
          <w:b/>
          <w:u w:val="single"/>
        </w:rPr>
        <w:t xml:space="preserve"> kontrolór</w:t>
      </w:r>
      <w:r w:rsidR="0065466D">
        <w:rPr>
          <w:b/>
          <w:u w:val="single"/>
        </w:rPr>
        <w:t>ka</w:t>
      </w:r>
      <w:r w:rsidRPr="00682CF8">
        <w:rPr>
          <w:b/>
          <w:u w:val="single"/>
        </w:rPr>
        <w:t xml:space="preserve"> Obce </w:t>
      </w:r>
      <w:r w:rsidR="005A1F5E">
        <w:rPr>
          <w:b/>
          <w:u w:val="single"/>
        </w:rPr>
        <w:t>Sebedražie</w:t>
      </w:r>
    </w:p>
    <w:p w14:paraId="6BE5E493" w14:textId="77777777" w:rsidR="008B3C4F" w:rsidRDefault="008B3C4F" w:rsidP="008B3C4F">
      <w:pPr>
        <w:autoSpaceDE w:val="0"/>
        <w:autoSpaceDN w:val="0"/>
        <w:adjustRightInd w:val="0"/>
      </w:pPr>
    </w:p>
    <w:p w14:paraId="6D7ECD11" w14:textId="77777777" w:rsidR="008B3C4F" w:rsidRDefault="008B3C4F" w:rsidP="008B3C4F">
      <w:pPr>
        <w:autoSpaceDE w:val="0"/>
        <w:autoSpaceDN w:val="0"/>
        <w:adjustRightInd w:val="0"/>
      </w:pPr>
    </w:p>
    <w:p w14:paraId="348DF425" w14:textId="77777777" w:rsidR="008B3C4F" w:rsidRDefault="008B3C4F" w:rsidP="008B3C4F">
      <w:pPr>
        <w:autoSpaceDE w:val="0"/>
        <w:autoSpaceDN w:val="0"/>
        <w:adjustRightInd w:val="0"/>
        <w:ind w:firstLine="708"/>
        <w:jc w:val="both"/>
      </w:pPr>
      <w:r w:rsidRPr="00682CF8">
        <w:t>V</w:t>
      </w:r>
      <w:r>
        <w:t> </w:t>
      </w:r>
      <w:r w:rsidRPr="00682CF8">
        <w:t>súlade</w:t>
      </w:r>
      <w:r>
        <w:t xml:space="preserve"> s § 18f ods. e)</w:t>
      </w:r>
      <w:r w:rsidRPr="00682CF8">
        <w:t xml:space="preserve"> zákon</w:t>
      </w:r>
      <w:r>
        <w:t xml:space="preserve">a </w:t>
      </w:r>
      <w:r w:rsidRPr="00682CF8">
        <w:t>č. 369/</w:t>
      </w:r>
      <w:r>
        <w:t>19</w:t>
      </w:r>
      <w:r w:rsidRPr="00682CF8">
        <w:t>90 Zb. o obecnom zriadení v znení neskorších</w:t>
      </w:r>
      <w:r w:rsidR="00AE3871">
        <w:t xml:space="preserve"> </w:t>
      </w:r>
      <w:r w:rsidRPr="00682CF8">
        <w:t xml:space="preserve">predpisov </w:t>
      </w:r>
      <w:r w:rsidR="00AE3871">
        <w:t>predkladám</w:t>
      </w:r>
      <w:r w:rsidRPr="00682CF8">
        <w:t xml:space="preserve"> </w:t>
      </w:r>
      <w:r>
        <w:t xml:space="preserve">Obecnému </w:t>
      </w:r>
      <w:r w:rsidRPr="00682CF8">
        <w:t xml:space="preserve">zastupiteľstvu </w:t>
      </w:r>
      <w:r>
        <w:t xml:space="preserve">Obce </w:t>
      </w:r>
      <w:r w:rsidR="009A64A9">
        <w:t>Sebedražie</w:t>
      </w:r>
    </w:p>
    <w:p w14:paraId="44DC09BB" w14:textId="77777777" w:rsidR="008B3C4F" w:rsidRDefault="008B3C4F" w:rsidP="008B3C4F">
      <w:pPr>
        <w:autoSpaceDE w:val="0"/>
        <w:autoSpaceDN w:val="0"/>
        <w:adjustRightInd w:val="0"/>
        <w:ind w:firstLine="708"/>
        <w:jc w:val="both"/>
      </w:pPr>
    </w:p>
    <w:p w14:paraId="486E200D" w14:textId="77777777" w:rsidR="008B3C4F" w:rsidRDefault="008B3C4F" w:rsidP="008B3C4F">
      <w:pPr>
        <w:autoSpaceDE w:val="0"/>
        <w:autoSpaceDN w:val="0"/>
        <w:adjustRightInd w:val="0"/>
        <w:ind w:firstLine="708"/>
        <w:jc w:val="both"/>
      </w:pPr>
    </w:p>
    <w:p w14:paraId="43D079C0" w14:textId="77777777" w:rsidR="00975EFD" w:rsidRDefault="00975EFD" w:rsidP="008B3C4F">
      <w:pPr>
        <w:autoSpaceDE w:val="0"/>
        <w:autoSpaceDN w:val="0"/>
        <w:adjustRightInd w:val="0"/>
        <w:ind w:firstLine="708"/>
        <w:jc w:val="both"/>
      </w:pPr>
    </w:p>
    <w:p w14:paraId="2FDB8B39" w14:textId="77777777" w:rsidR="008B3C4F" w:rsidRDefault="008B3C4F" w:rsidP="008B3C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CF8">
        <w:rPr>
          <w:b/>
          <w:bCs/>
          <w:sz w:val="28"/>
          <w:szCs w:val="28"/>
        </w:rPr>
        <w:t>S p r á v</w:t>
      </w:r>
      <w:r>
        <w:rPr>
          <w:b/>
          <w:bCs/>
          <w:sz w:val="28"/>
          <w:szCs w:val="28"/>
        </w:rPr>
        <w:t> </w:t>
      </w:r>
      <w:r w:rsidRPr="00682CF8">
        <w:rPr>
          <w:b/>
          <w:bCs/>
          <w:sz w:val="28"/>
          <w:szCs w:val="28"/>
        </w:rPr>
        <w:t>u</w:t>
      </w:r>
    </w:p>
    <w:p w14:paraId="1478E6B2" w14:textId="77777777" w:rsidR="008B3C4F" w:rsidRPr="00682CF8" w:rsidRDefault="008B3C4F" w:rsidP="008B3C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CF8">
        <w:rPr>
          <w:b/>
          <w:bCs/>
          <w:sz w:val="28"/>
          <w:szCs w:val="28"/>
        </w:rPr>
        <w:t>o kontrolnej činnosti hlavn</w:t>
      </w:r>
      <w:r w:rsidR="0065466D">
        <w:rPr>
          <w:b/>
          <w:bCs/>
          <w:sz w:val="28"/>
          <w:szCs w:val="28"/>
        </w:rPr>
        <w:t>ej</w:t>
      </w:r>
      <w:r w:rsidRPr="00682CF8">
        <w:rPr>
          <w:b/>
          <w:bCs/>
          <w:sz w:val="28"/>
          <w:szCs w:val="28"/>
        </w:rPr>
        <w:t xml:space="preserve"> kontrolór</w:t>
      </w:r>
      <w:r w:rsidR="0065466D">
        <w:rPr>
          <w:b/>
          <w:bCs/>
          <w:sz w:val="28"/>
          <w:szCs w:val="28"/>
        </w:rPr>
        <w:t>ky</w:t>
      </w:r>
      <w:r w:rsidR="00AE38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obce</w:t>
      </w:r>
      <w:r w:rsidRPr="00682CF8">
        <w:rPr>
          <w:b/>
          <w:bCs/>
          <w:sz w:val="28"/>
          <w:szCs w:val="28"/>
        </w:rPr>
        <w:t xml:space="preserve"> za rok </w:t>
      </w:r>
      <w:r w:rsidR="00785DA6">
        <w:rPr>
          <w:b/>
          <w:bCs/>
          <w:sz w:val="28"/>
          <w:szCs w:val="28"/>
        </w:rPr>
        <w:t>2021</w:t>
      </w:r>
    </w:p>
    <w:p w14:paraId="7D36FE19" w14:textId="77777777" w:rsidR="008B3C4F" w:rsidRPr="00682CF8" w:rsidRDefault="008B3C4F" w:rsidP="008B3C4F">
      <w:pPr>
        <w:rPr>
          <w:b/>
          <w:sz w:val="28"/>
          <w:szCs w:val="28"/>
        </w:rPr>
      </w:pPr>
    </w:p>
    <w:p w14:paraId="41BEF134" w14:textId="77777777" w:rsidR="008B3C4F" w:rsidRDefault="0065466D" w:rsidP="0065466D">
      <w:pPr>
        <w:jc w:val="both"/>
      </w:pPr>
      <w:r>
        <w:t xml:space="preserve">    V nadväznosti na schválené plány kontrolnej činnosti, ako aj v súlade so zákonom NR SR      č. 357/2015 Z. z. o finančnej kontrole a audite a o zmene a doplnení niektorých zákonov v znení neskorších zmien a doplnkov bola moja činnosť za sledované obdobie zameraná hlavne na výkon plánovaných kontrolných akcií, ktoré boli uskutočnené v zmysle § 18d, ods. 2, zákona o obecnom zriadení, a to v Obecnom úrade </w:t>
      </w:r>
      <w:r w:rsidR="005A1F5E">
        <w:t>Sebedražie</w:t>
      </w:r>
      <w:r>
        <w:t>.</w:t>
      </w:r>
    </w:p>
    <w:p w14:paraId="553835ED" w14:textId="77777777" w:rsidR="008B3C4F" w:rsidRDefault="008B3C4F" w:rsidP="008B3C4F">
      <w:pPr>
        <w:autoSpaceDE w:val="0"/>
        <w:autoSpaceDN w:val="0"/>
        <w:adjustRightInd w:val="0"/>
        <w:rPr>
          <w:b/>
          <w:bCs/>
        </w:rPr>
      </w:pPr>
    </w:p>
    <w:p w14:paraId="68799D5C" w14:textId="77777777" w:rsidR="00975EFD" w:rsidRPr="00895E88" w:rsidRDefault="00975EFD" w:rsidP="008B3C4F">
      <w:pPr>
        <w:autoSpaceDE w:val="0"/>
        <w:autoSpaceDN w:val="0"/>
        <w:adjustRightInd w:val="0"/>
        <w:rPr>
          <w:b/>
          <w:bCs/>
        </w:rPr>
      </w:pPr>
    </w:p>
    <w:p w14:paraId="1C96D194" w14:textId="77777777" w:rsidR="008B3C4F" w:rsidRDefault="008B3C4F" w:rsidP="008B3C4F">
      <w:pPr>
        <w:autoSpaceDE w:val="0"/>
        <w:autoSpaceDN w:val="0"/>
        <w:adjustRightInd w:val="0"/>
        <w:rPr>
          <w:b/>
        </w:rPr>
      </w:pPr>
      <w:r w:rsidRPr="00895E88">
        <w:rPr>
          <w:b/>
        </w:rPr>
        <w:t>Kontroly boli zamerané predovšetkým na dodržiavanie ustanovení zákonov:</w:t>
      </w:r>
    </w:p>
    <w:p w14:paraId="60F2D79B" w14:textId="77777777" w:rsidR="00D65BA3" w:rsidRPr="00895E88" w:rsidRDefault="00D65BA3" w:rsidP="008B3C4F">
      <w:pPr>
        <w:autoSpaceDE w:val="0"/>
        <w:autoSpaceDN w:val="0"/>
        <w:adjustRightInd w:val="0"/>
        <w:rPr>
          <w:b/>
        </w:rPr>
      </w:pPr>
    </w:p>
    <w:p w14:paraId="5F464207" w14:textId="77777777" w:rsidR="008B3C4F" w:rsidRPr="00895E88" w:rsidRDefault="008B3C4F" w:rsidP="008B3C4F">
      <w:pPr>
        <w:autoSpaceDE w:val="0"/>
        <w:autoSpaceDN w:val="0"/>
        <w:adjustRightInd w:val="0"/>
      </w:pPr>
      <w:r w:rsidRPr="00895E88">
        <w:t>- č. 369/1990 Zb. o obecnom zriadení v znení neskorších predpisov,</w:t>
      </w:r>
    </w:p>
    <w:p w14:paraId="255FF5E3" w14:textId="77777777" w:rsidR="008B3C4F" w:rsidRPr="00895E88" w:rsidRDefault="008B3C4F" w:rsidP="008B3C4F">
      <w:pPr>
        <w:autoSpaceDE w:val="0"/>
        <w:autoSpaceDN w:val="0"/>
        <w:adjustRightInd w:val="0"/>
      </w:pPr>
      <w:r w:rsidRPr="00895E88">
        <w:t>- č. 138/1991 Zb. o majetku obcí v znení neskorších predpisov,</w:t>
      </w:r>
    </w:p>
    <w:p w14:paraId="6D68DC28" w14:textId="77777777" w:rsidR="008B3C4F" w:rsidRPr="00895E88" w:rsidRDefault="008B3C4F" w:rsidP="008B3C4F">
      <w:pPr>
        <w:autoSpaceDE w:val="0"/>
        <w:autoSpaceDN w:val="0"/>
        <w:adjustRightInd w:val="0"/>
      </w:pPr>
      <w:r w:rsidRPr="00895E88">
        <w:t xml:space="preserve">- č. </w:t>
      </w:r>
      <w:r>
        <w:t>357/2015</w:t>
      </w:r>
      <w:r w:rsidRPr="00895E88">
        <w:t xml:space="preserve"> Z.z. o finančnej kontrole, vnútornom audite a o zmene a doplnení niektorých</w:t>
      </w:r>
    </w:p>
    <w:p w14:paraId="6AD2CA70" w14:textId="77777777" w:rsidR="008B3C4F" w:rsidRPr="00895E88" w:rsidRDefault="008B3C4F" w:rsidP="008B3C4F">
      <w:pPr>
        <w:autoSpaceDE w:val="0"/>
        <w:autoSpaceDN w:val="0"/>
        <w:adjustRightInd w:val="0"/>
      </w:pPr>
      <w:r w:rsidRPr="00895E88">
        <w:t>zákonov ,</w:t>
      </w:r>
    </w:p>
    <w:p w14:paraId="33AD17B6" w14:textId="77777777" w:rsidR="008B3C4F" w:rsidRPr="00895E88" w:rsidRDefault="008B3C4F" w:rsidP="008B3C4F">
      <w:pPr>
        <w:autoSpaceDE w:val="0"/>
        <w:autoSpaceDN w:val="0"/>
        <w:adjustRightInd w:val="0"/>
      </w:pPr>
      <w:r w:rsidRPr="00895E88">
        <w:t>- č. 583/2004 Z.z. o rozpočtových pravidlách územnej samosprávy v znení neskorších</w:t>
      </w:r>
    </w:p>
    <w:p w14:paraId="12735FAF" w14:textId="77777777" w:rsidR="00AE3871" w:rsidRDefault="008B3C4F" w:rsidP="00AE3871">
      <w:pPr>
        <w:autoSpaceDE w:val="0"/>
        <w:autoSpaceDN w:val="0"/>
        <w:adjustRightInd w:val="0"/>
      </w:pPr>
      <w:r w:rsidRPr="00895E88">
        <w:t>pravidlách,</w:t>
      </w:r>
    </w:p>
    <w:p w14:paraId="6F2A89BF" w14:textId="77777777" w:rsidR="007E5BB1" w:rsidRPr="00FB50AB" w:rsidRDefault="00785DA6" w:rsidP="007E5BB1">
      <w:pPr>
        <w:jc w:val="both"/>
      </w:pPr>
      <w:r>
        <w:rPr>
          <w:rFonts w:eastAsia="Calibri"/>
          <w:bCs/>
        </w:rPr>
        <w:t>-</w:t>
      </w:r>
      <w:r w:rsidR="007E5BB1" w:rsidRPr="007E5BB1">
        <w:rPr>
          <w:rFonts w:eastAsia="Calibri"/>
          <w:bCs/>
        </w:rPr>
        <w:t>č. 431/2002 Z. z. o účtovníctve v znení neskorších predpisov (ďalej len zákon o účtovníctve“)</w:t>
      </w:r>
    </w:p>
    <w:p w14:paraId="4DF36809" w14:textId="77777777" w:rsidR="007E5BB1" w:rsidRPr="002513FB" w:rsidRDefault="00785DA6" w:rsidP="007E5BB1">
      <w:pPr>
        <w:jc w:val="both"/>
      </w:pPr>
      <w:r>
        <w:rPr>
          <w:rFonts w:eastAsia="Calibri"/>
          <w:bCs/>
        </w:rPr>
        <w:t>-</w:t>
      </w:r>
      <w:r w:rsidR="007E5BB1" w:rsidRPr="00FB50AB">
        <w:rPr>
          <w:rFonts w:eastAsia="Calibri"/>
          <w:bCs/>
        </w:rPr>
        <w:t>Opatrenie MF SR č. MF/16786/2007-31, ktorým s</w:t>
      </w:r>
      <w:r w:rsidR="007E5BB1">
        <w:rPr>
          <w:rFonts w:eastAsia="Calibri"/>
          <w:bCs/>
        </w:rPr>
        <w:t>a ustanovujú podrobnosti o postupoch účtovania a rámcovej účtovnej osnove pre rozpočtové organizácie, štátne fondy, obce, vyššie územné celky v znení neskorších zmien</w:t>
      </w:r>
    </w:p>
    <w:p w14:paraId="0DEB00A8" w14:textId="77777777" w:rsidR="00785DA6" w:rsidRPr="002F234D" w:rsidRDefault="00785DA6" w:rsidP="00785DA6">
      <w:pPr>
        <w:shd w:val="clear" w:color="auto" w:fill="FFFFFF"/>
        <w:spacing w:before="60" w:after="60"/>
        <w:outlineLvl w:val="0"/>
        <w:rPr>
          <w:bCs/>
          <w:color w:val="070707"/>
          <w:kern w:val="36"/>
        </w:rPr>
      </w:pPr>
      <w:r>
        <w:rPr>
          <w:bCs/>
          <w:color w:val="070707"/>
          <w:kern w:val="36"/>
        </w:rPr>
        <w:t>-</w:t>
      </w:r>
      <w:r w:rsidRPr="002F234D">
        <w:rPr>
          <w:bCs/>
          <w:color w:val="070707"/>
          <w:kern w:val="36"/>
        </w:rPr>
        <w:t xml:space="preserve"> č. 145/1995 Z. z.  Zákon Národnej rady Slovenskej republiky o správnych poplatkoch</w:t>
      </w:r>
    </w:p>
    <w:p w14:paraId="0B84E947" w14:textId="77777777" w:rsidR="00785DA6" w:rsidRPr="002F234D" w:rsidRDefault="00785DA6" w:rsidP="00785DA6">
      <w:pPr>
        <w:shd w:val="clear" w:color="auto" w:fill="FFFFFF"/>
        <w:spacing w:before="60" w:after="60"/>
        <w:outlineLvl w:val="0"/>
        <w:rPr>
          <w:bCs/>
          <w:color w:val="070707"/>
          <w:kern w:val="36"/>
        </w:rPr>
      </w:pPr>
      <w:r>
        <w:rPr>
          <w:color w:val="000000"/>
        </w:rPr>
        <w:t xml:space="preserve">- </w:t>
      </w:r>
      <w:r w:rsidRPr="002F234D">
        <w:rPr>
          <w:color w:val="000000"/>
        </w:rPr>
        <w:t>č. 401/1998 Z. z. o poplatkoch za znečisťovanie ovzdušia v znení neskorších predpisov</w:t>
      </w:r>
    </w:p>
    <w:p w14:paraId="04F5FDC5" w14:textId="77777777" w:rsidR="00D65BA3" w:rsidRDefault="00D65BA3" w:rsidP="008B3C4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6C153226" w14:textId="77777777" w:rsidR="00500918" w:rsidRDefault="00500918" w:rsidP="008B3C4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14:paraId="0431D5DE" w14:textId="77777777" w:rsidR="00785DA6" w:rsidRPr="00D65BA3" w:rsidRDefault="00785DA6" w:rsidP="008B3C4F">
      <w:pPr>
        <w:autoSpaceDE w:val="0"/>
        <w:autoSpaceDN w:val="0"/>
        <w:adjustRightInd w:val="0"/>
      </w:pPr>
    </w:p>
    <w:p w14:paraId="06E65515" w14:textId="77777777" w:rsidR="00466FDB" w:rsidRDefault="008B3C4F" w:rsidP="0065466D">
      <w:pPr>
        <w:autoSpaceDE w:val="0"/>
        <w:autoSpaceDN w:val="0"/>
        <w:adjustRightInd w:val="0"/>
        <w:rPr>
          <w:b/>
          <w:u w:val="single"/>
        </w:rPr>
      </w:pPr>
      <w:r w:rsidRPr="00281520">
        <w:rPr>
          <w:b/>
          <w:bCs/>
          <w:u w:val="single"/>
        </w:rPr>
        <w:t>F</w:t>
      </w:r>
      <w:r w:rsidRPr="00281520">
        <w:rPr>
          <w:b/>
          <w:u w:val="single"/>
        </w:rPr>
        <w:t>in</w:t>
      </w:r>
      <w:r w:rsidRPr="00651DE3">
        <w:rPr>
          <w:b/>
          <w:u w:val="single"/>
        </w:rPr>
        <w:t>ančné kontroly</w:t>
      </w:r>
      <w:r>
        <w:rPr>
          <w:b/>
          <w:u w:val="single"/>
        </w:rPr>
        <w:t xml:space="preserve"> na mieste</w:t>
      </w:r>
      <w:r w:rsidRPr="00651DE3">
        <w:rPr>
          <w:b/>
          <w:u w:val="single"/>
        </w:rPr>
        <w:t>:</w:t>
      </w:r>
    </w:p>
    <w:p w14:paraId="4D5AB948" w14:textId="77777777" w:rsidR="00975EFD" w:rsidRPr="00AE3871" w:rsidRDefault="00975EFD" w:rsidP="0065466D">
      <w:pPr>
        <w:autoSpaceDE w:val="0"/>
        <w:autoSpaceDN w:val="0"/>
        <w:adjustRightInd w:val="0"/>
        <w:rPr>
          <w:b/>
          <w:u w:val="single"/>
        </w:rPr>
      </w:pPr>
    </w:p>
    <w:p w14:paraId="2C82D0E8" w14:textId="77777777" w:rsidR="008B3C4F" w:rsidRDefault="008B3C4F" w:rsidP="008B3C4F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</w:pPr>
      <w:r w:rsidRPr="007A4331">
        <w:t xml:space="preserve">inventarizácia peňažných prostriedkov v pokladni obce </w:t>
      </w:r>
    </w:p>
    <w:p w14:paraId="31950E47" w14:textId="77777777" w:rsidR="00785DA6" w:rsidRPr="004974A2" w:rsidRDefault="00785DA6" w:rsidP="00785DA6">
      <w:pPr>
        <w:numPr>
          <w:ilvl w:val="0"/>
          <w:numId w:val="1"/>
        </w:numPr>
        <w:tabs>
          <w:tab w:val="left" w:pos="993"/>
        </w:tabs>
        <w:ind w:hanging="11"/>
        <w:jc w:val="both"/>
        <w:rPr>
          <w:b/>
        </w:rPr>
      </w:pPr>
      <w:r w:rsidRPr="003C40D8">
        <w:t>ko</w:t>
      </w:r>
      <w:r>
        <w:t>ntrola pokladničných dokladov obce vyhotovených v mesiaci máj 2021</w:t>
      </w:r>
    </w:p>
    <w:p w14:paraId="3E5183E6" w14:textId="77777777" w:rsidR="00785DA6" w:rsidRDefault="00785DA6" w:rsidP="00785DA6">
      <w:pPr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1080" w:hanging="371"/>
        <w:jc w:val="both"/>
      </w:pPr>
      <w:r>
        <w:t>kontrola stavu záväzkov a pohľadávok k 31.3.2021</w:t>
      </w:r>
    </w:p>
    <w:p w14:paraId="583DDAAE" w14:textId="77777777" w:rsidR="00785DA6" w:rsidRDefault="00785DA6" w:rsidP="00785DA6">
      <w:pPr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1080" w:hanging="371"/>
        <w:jc w:val="both"/>
      </w:pPr>
      <w:r w:rsidRPr="00C91F51">
        <w:t xml:space="preserve">kontrola </w:t>
      </w:r>
      <w:r>
        <w:t>výberu správnych poplatkov v roku 2020</w:t>
      </w:r>
    </w:p>
    <w:p w14:paraId="57FB3407" w14:textId="77777777" w:rsidR="00785DA6" w:rsidRDefault="00785DA6" w:rsidP="00785DA6">
      <w:pPr>
        <w:numPr>
          <w:ilvl w:val="0"/>
          <w:numId w:val="1"/>
        </w:numPr>
        <w:tabs>
          <w:tab w:val="clear" w:pos="720"/>
          <w:tab w:val="left" w:pos="993"/>
          <w:tab w:val="num" w:pos="1080"/>
        </w:tabs>
        <w:ind w:left="1080" w:hanging="371"/>
        <w:jc w:val="both"/>
      </w:pPr>
      <w:r>
        <w:t>kontrola dodržiavania zákona o majetku obcí – prevody a prenájmy majetku obce v roku 2020</w:t>
      </w:r>
    </w:p>
    <w:p w14:paraId="5B07E32F" w14:textId="77777777" w:rsidR="00785DA6" w:rsidRPr="007A4331" w:rsidRDefault="00785DA6" w:rsidP="008B3C4F">
      <w:pPr>
        <w:numPr>
          <w:ilvl w:val="0"/>
          <w:numId w:val="1"/>
        </w:numPr>
        <w:tabs>
          <w:tab w:val="left" w:pos="993"/>
        </w:tabs>
        <w:suppressAutoHyphens/>
        <w:ind w:hanging="11"/>
        <w:jc w:val="both"/>
      </w:pPr>
      <w:r>
        <w:t>priebežná kontrola verejného obstarávania</w:t>
      </w:r>
    </w:p>
    <w:p w14:paraId="58A35877" w14:textId="77777777" w:rsidR="00AE3871" w:rsidRPr="00A65DA7" w:rsidRDefault="00AE3871" w:rsidP="00AE3871">
      <w:pPr>
        <w:numPr>
          <w:ilvl w:val="0"/>
          <w:numId w:val="1"/>
        </w:numPr>
        <w:tabs>
          <w:tab w:val="left" w:pos="993"/>
        </w:tabs>
        <w:ind w:hanging="11"/>
        <w:jc w:val="both"/>
      </w:pPr>
      <w:r w:rsidRPr="00A65DA7">
        <w:t xml:space="preserve">kontrola </w:t>
      </w:r>
      <w:r w:rsidR="007E5BB1">
        <w:t xml:space="preserve">uznesení prijatých v  roku </w:t>
      </w:r>
      <w:r w:rsidR="00785DA6">
        <w:t>2021</w:t>
      </w:r>
    </w:p>
    <w:p w14:paraId="0D85B7A2" w14:textId="77777777" w:rsidR="00845392" w:rsidRDefault="00845392" w:rsidP="008B3C4F">
      <w:pPr>
        <w:autoSpaceDE w:val="0"/>
        <w:autoSpaceDN w:val="0"/>
        <w:adjustRightInd w:val="0"/>
        <w:rPr>
          <w:b/>
          <w:bCs/>
        </w:rPr>
      </w:pPr>
    </w:p>
    <w:p w14:paraId="5DE272A1" w14:textId="77777777" w:rsidR="007E5BB1" w:rsidRDefault="007E5BB1" w:rsidP="008B3C4F">
      <w:pPr>
        <w:autoSpaceDE w:val="0"/>
        <w:autoSpaceDN w:val="0"/>
        <w:adjustRightInd w:val="0"/>
        <w:rPr>
          <w:b/>
          <w:bCs/>
        </w:rPr>
      </w:pPr>
    </w:p>
    <w:p w14:paraId="53546DD8" w14:textId="77777777" w:rsidR="00785DA6" w:rsidRDefault="00785DA6" w:rsidP="008B3C4F">
      <w:pPr>
        <w:autoSpaceDE w:val="0"/>
        <w:autoSpaceDN w:val="0"/>
        <w:adjustRightInd w:val="0"/>
        <w:rPr>
          <w:b/>
          <w:bCs/>
        </w:rPr>
      </w:pPr>
    </w:p>
    <w:p w14:paraId="6906CBC3" w14:textId="77777777" w:rsidR="00466FDB" w:rsidRDefault="008B3C4F" w:rsidP="008B3C4F">
      <w:pPr>
        <w:autoSpaceDE w:val="0"/>
        <w:autoSpaceDN w:val="0"/>
        <w:adjustRightInd w:val="0"/>
        <w:rPr>
          <w:b/>
          <w:bCs/>
          <w:u w:val="single"/>
        </w:rPr>
      </w:pPr>
      <w:r w:rsidRPr="00651DE3">
        <w:rPr>
          <w:b/>
          <w:bCs/>
          <w:u w:val="single"/>
        </w:rPr>
        <w:t>Ostatné činnosti:</w:t>
      </w:r>
    </w:p>
    <w:p w14:paraId="44C3DEF1" w14:textId="77777777" w:rsidR="00785DA6" w:rsidRPr="0065466D" w:rsidRDefault="00785DA6" w:rsidP="008B3C4F">
      <w:pPr>
        <w:autoSpaceDE w:val="0"/>
        <w:autoSpaceDN w:val="0"/>
        <w:adjustRightInd w:val="0"/>
        <w:rPr>
          <w:b/>
          <w:bCs/>
          <w:u w:val="single"/>
        </w:rPr>
      </w:pPr>
    </w:p>
    <w:p w14:paraId="294C9AFE" w14:textId="77777777" w:rsidR="008B3C4F" w:rsidRDefault="008B3C4F" w:rsidP="008B3C4F">
      <w:pPr>
        <w:autoSpaceDE w:val="0"/>
        <w:autoSpaceDN w:val="0"/>
        <w:adjustRightInd w:val="0"/>
      </w:pPr>
      <w:r>
        <w:t xml:space="preserve">- pravidelná účasť na zasadnutiach obecného </w:t>
      </w:r>
      <w:r w:rsidRPr="00D14EEB">
        <w:t>zastupiteľstva</w:t>
      </w:r>
    </w:p>
    <w:p w14:paraId="7AE2DB23" w14:textId="77777777" w:rsidR="00845392" w:rsidRPr="00D14EEB" w:rsidRDefault="00845392" w:rsidP="00845392">
      <w:pPr>
        <w:tabs>
          <w:tab w:val="left" w:pos="720"/>
        </w:tabs>
        <w:suppressAutoHyphens/>
      </w:pPr>
      <w:r>
        <w:t xml:space="preserve">- odborná pomoc pri </w:t>
      </w:r>
      <w:r w:rsidR="00D65BA3">
        <w:t>činnostiach obecného úradu</w:t>
      </w:r>
    </w:p>
    <w:p w14:paraId="6BFDB7E3" w14:textId="77777777" w:rsidR="008B3C4F" w:rsidRDefault="008B3C4F" w:rsidP="008B3C4F">
      <w:pPr>
        <w:rPr>
          <w:lang w:val="cs-CZ"/>
        </w:rPr>
      </w:pPr>
      <w:r>
        <w:rPr>
          <w:lang w:val="cs-CZ"/>
        </w:rPr>
        <w:t xml:space="preserve">- </w:t>
      </w:r>
      <w:proofErr w:type="spellStart"/>
      <w:r>
        <w:rPr>
          <w:lang w:val="cs-CZ"/>
        </w:rPr>
        <w:t>účasť</w:t>
      </w:r>
      <w:proofErr w:type="spellEnd"/>
      <w:r>
        <w:rPr>
          <w:lang w:val="cs-CZ"/>
        </w:rPr>
        <w:t xml:space="preserve"> na odborných </w:t>
      </w:r>
      <w:proofErr w:type="spellStart"/>
      <w:r>
        <w:rPr>
          <w:lang w:val="cs-CZ"/>
        </w:rPr>
        <w:t>seminároch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vzdelávaní</w:t>
      </w:r>
      <w:proofErr w:type="spellEnd"/>
      <w:r w:rsidR="00AE3871">
        <w:rPr>
          <w:lang w:val="cs-CZ"/>
        </w:rPr>
        <w:t xml:space="preserve"> </w:t>
      </w:r>
      <w:proofErr w:type="spellStart"/>
      <w:r>
        <w:rPr>
          <w:lang w:val="cs-CZ"/>
        </w:rPr>
        <w:t>hlavných</w:t>
      </w:r>
      <w:proofErr w:type="spellEnd"/>
      <w:r w:rsidR="00AE3871">
        <w:rPr>
          <w:lang w:val="cs-CZ"/>
        </w:rPr>
        <w:t xml:space="preserve"> </w:t>
      </w:r>
      <w:proofErr w:type="spellStart"/>
      <w:r>
        <w:rPr>
          <w:lang w:val="cs-CZ"/>
        </w:rPr>
        <w:t>kontrolórov</w:t>
      </w:r>
      <w:proofErr w:type="spellEnd"/>
      <w:r w:rsidR="0001122F">
        <w:rPr>
          <w:lang w:val="cs-CZ"/>
        </w:rPr>
        <w:t>:</w:t>
      </w:r>
    </w:p>
    <w:p w14:paraId="7F846823" w14:textId="77777777" w:rsidR="00975EFD" w:rsidRDefault="00975EFD" w:rsidP="008B3C4F">
      <w:pPr>
        <w:rPr>
          <w:lang w:val="cs-CZ"/>
        </w:rPr>
      </w:pPr>
    </w:p>
    <w:p w14:paraId="159BFD7B" w14:textId="77777777" w:rsidR="00CE6980" w:rsidRPr="00D14EEB" w:rsidRDefault="0001122F" w:rsidP="008B3C4F">
      <w:pPr>
        <w:rPr>
          <w:lang w:val="cs-CZ"/>
        </w:rPr>
      </w:pPr>
      <w:r>
        <w:rPr>
          <w:lang w:val="cs-CZ"/>
        </w:rPr>
        <w:tab/>
      </w:r>
    </w:p>
    <w:p w14:paraId="1C58076A" w14:textId="77777777" w:rsidR="00466FDB" w:rsidRDefault="008B3C4F" w:rsidP="008B3C4F">
      <w:pPr>
        <w:autoSpaceDE w:val="0"/>
        <w:autoSpaceDN w:val="0"/>
        <w:adjustRightInd w:val="0"/>
        <w:rPr>
          <w:b/>
          <w:bCs/>
        </w:rPr>
      </w:pPr>
      <w:r w:rsidRPr="00C0415A">
        <w:rPr>
          <w:b/>
          <w:bCs/>
          <w:u w:val="single"/>
        </w:rPr>
        <w:t xml:space="preserve">Spracované a predložené </w:t>
      </w:r>
      <w:r>
        <w:rPr>
          <w:b/>
          <w:bCs/>
          <w:u w:val="single"/>
        </w:rPr>
        <w:t xml:space="preserve">ďalšie </w:t>
      </w:r>
      <w:r w:rsidRPr="00C0415A">
        <w:rPr>
          <w:b/>
          <w:bCs/>
          <w:u w:val="single"/>
        </w:rPr>
        <w:t xml:space="preserve">materiály </w:t>
      </w:r>
      <w:r>
        <w:rPr>
          <w:b/>
          <w:bCs/>
          <w:u w:val="single"/>
        </w:rPr>
        <w:t xml:space="preserve">pre </w:t>
      </w:r>
      <w:r w:rsidRPr="00C0415A">
        <w:rPr>
          <w:b/>
          <w:bCs/>
          <w:u w:val="single"/>
        </w:rPr>
        <w:t>OZ</w:t>
      </w:r>
      <w:r>
        <w:rPr>
          <w:b/>
          <w:bCs/>
        </w:rPr>
        <w:t>:</w:t>
      </w:r>
    </w:p>
    <w:p w14:paraId="78213C08" w14:textId="77777777" w:rsidR="00785DA6" w:rsidRPr="00D14EEB" w:rsidRDefault="00785DA6" w:rsidP="008B3C4F">
      <w:pPr>
        <w:autoSpaceDE w:val="0"/>
        <w:autoSpaceDN w:val="0"/>
        <w:adjustRightInd w:val="0"/>
        <w:rPr>
          <w:b/>
          <w:bCs/>
        </w:rPr>
      </w:pPr>
    </w:p>
    <w:p w14:paraId="2E08E689" w14:textId="77777777" w:rsidR="008B3C4F" w:rsidRPr="00D14EEB" w:rsidRDefault="008B3C4F" w:rsidP="008B3C4F">
      <w:pPr>
        <w:autoSpaceDE w:val="0"/>
        <w:autoSpaceDN w:val="0"/>
        <w:adjustRightInd w:val="0"/>
        <w:ind w:firstLine="708"/>
      </w:pPr>
      <w:r w:rsidRPr="00D14EEB">
        <w:t>V p</w:t>
      </w:r>
      <w:r>
        <w:t>riebehu</w:t>
      </w:r>
      <w:r w:rsidRPr="00D14EEB">
        <w:t xml:space="preserve"> hodnoteného obdobia roka </w:t>
      </w:r>
      <w:r>
        <w:t>20</w:t>
      </w:r>
      <w:r w:rsidR="00D65BA3">
        <w:t>2</w:t>
      </w:r>
      <w:r w:rsidR="00785DA6">
        <w:t>1</w:t>
      </w:r>
      <w:r w:rsidRPr="00D14EEB">
        <w:t xml:space="preserve"> boli samostatne vypracované</w:t>
      </w:r>
    </w:p>
    <w:p w14:paraId="2680D157" w14:textId="77777777" w:rsidR="008B3C4F" w:rsidRDefault="008B3C4F" w:rsidP="008B3C4F">
      <w:pPr>
        <w:autoSpaceDE w:val="0"/>
        <w:autoSpaceDN w:val="0"/>
        <w:adjustRightInd w:val="0"/>
      </w:pPr>
      <w:r w:rsidRPr="00D14EEB">
        <w:t xml:space="preserve">a predložené </w:t>
      </w:r>
      <w:r>
        <w:t xml:space="preserve">obecnému </w:t>
      </w:r>
      <w:r w:rsidRPr="00D14EEB">
        <w:t>zastupiteľstvu :</w:t>
      </w:r>
    </w:p>
    <w:p w14:paraId="36EBB998" w14:textId="77777777" w:rsidR="00975EFD" w:rsidRDefault="00975EFD" w:rsidP="00975EFD">
      <w:pPr>
        <w:numPr>
          <w:ilvl w:val="1"/>
          <w:numId w:val="9"/>
        </w:numPr>
        <w:tabs>
          <w:tab w:val="left" w:pos="360"/>
        </w:tabs>
        <w:suppressAutoHyphens/>
        <w:ind w:left="360" w:firstLine="0"/>
      </w:pPr>
      <w:r>
        <w:t>Spracovanie plánu kontrolnej činnosti na II. polrok 202</w:t>
      </w:r>
      <w:r w:rsidR="00785DA6">
        <w:t>1</w:t>
      </w:r>
      <w:r>
        <w:t xml:space="preserve"> a I. polrok 202</w:t>
      </w:r>
      <w:r w:rsidR="00785DA6">
        <w:t>2</w:t>
      </w:r>
    </w:p>
    <w:p w14:paraId="0C3BBE89" w14:textId="77777777" w:rsidR="00975EFD" w:rsidRDefault="00975EFD" w:rsidP="00975EFD">
      <w:pPr>
        <w:numPr>
          <w:ilvl w:val="1"/>
          <w:numId w:val="9"/>
        </w:numPr>
        <w:tabs>
          <w:tab w:val="left" w:pos="360"/>
        </w:tabs>
        <w:suppressAutoHyphens/>
        <w:ind w:left="360" w:firstLine="0"/>
      </w:pPr>
      <w:r>
        <w:t>Správa  o činnosti a výsledku kontrol za rok 20</w:t>
      </w:r>
      <w:r w:rsidR="00785DA6">
        <w:t>20</w:t>
      </w:r>
    </w:p>
    <w:p w14:paraId="6B0937BA" w14:textId="77777777" w:rsidR="00975EFD" w:rsidRDefault="00975EFD" w:rsidP="00975EFD">
      <w:pPr>
        <w:numPr>
          <w:ilvl w:val="1"/>
          <w:numId w:val="9"/>
        </w:numPr>
        <w:tabs>
          <w:tab w:val="left" w:pos="360"/>
        </w:tabs>
        <w:suppressAutoHyphens/>
        <w:ind w:left="360" w:firstLine="0"/>
      </w:pPr>
      <w:r>
        <w:t>Odborné stanovisko k záverečnému účtu za rok 20</w:t>
      </w:r>
      <w:r w:rsidR="00785DA6">
        <w:t>20</w:t>
      </w:r>
    </w:p>
    <w:p w14:paraId="5BABCFFB" w14:textId="77777777" w:rsidR="00975EFD" w:rsidRDefault="00975EFD" w:rsidP="00975EFD">
      <w:pPr>
        <w:numPr>
          <w:ilvl w:val="1"/>
          <w:numId w:val="9"/>
        </w:numPr>
        <w:tabs>
          <w:tab w:val="left" w:pos="360"/>
        </w:tabs>
        <w:suppressAutoHyphens/>
        <w:ind w:left="360" w:firstLine="0"/>
      </w:pPr>
      <w:r>
        <w:t>Odborné stanovisko k návrhu rozpočtu na roky 202</w:t>
      </w:r>
      <w:r w:rsidR="00785DA6">
        <w:t>2</w:t>
      </w:r>
      <w:r>
        <w:t xml:space="preserve"> – 202</w:t>
      </w:r>
      <w:r w:rsidR="00785DA6">
        <w:t>4</w:t>
      </w:r>
    </w:p>
    <w:p w14:paraId="6956C24C" w14:textId="77777777" w:rsidR="00975EFD" w:rsidRDefault="00975EFD" w:rsidP="008B3C4F">
      <w:pPr>
        <w:autoSpaceDE w:val="0"/>
        <w:autoSpaceDN w:val="0"/>
        <w:adjustRightInd w:val="0"/>
      </w:pPr>
    </w:p>
    <w:p w14:paraId="4068CFF3" w14:textId="77777777" w:rsidR="00785DA6" w:rsidRDefault="00785DA6" w:rsidP="008B3C4F">
      <w:pPr>
        <w:autoSpaceDE w:val="0"/>
        <w:autoSpaceDN w:val="0"/>
        <w:adjustRightInd w:val="0"/>
      </w:pPr>
    </w:p>
    <w:p w14:paraId="0FFE7E2A" w14:textId="77777777" w:rsidR="00975EFD" w:rsidRDefault="00975EFD" w:rsidP="008B3C4F">
      <w:pPr>
        <w:autoSpaceDE w:val="0"/>
        <w:autoSpaceDN w:val="0"/>
        <w:adjustRightInd w:val="0"/>
      </w:pPr>
    </w:p>
    <w:p w14:paraId="313ABF6A" w14:textId="77777777" w:rsidR="008B3C4F" w:rsidRDefault="008B3C4F" w:rsidP="008B3C4F">
      <w:pPr>
        <w:autoSpaceDE w:val="0"/>
        <w:autoSpaceDN w:val="0"/>
        <w:adjustRightInd w:val="0"/>
      </w:pPr>
      <w:r>
        <w:t>V </w:t>
      </w:r>
      <w:r w:rsidR="00D65BA3">
        <w:t>Sebedraží</w:t>
      </w:r>
      <w:r>
        <w:t xml:space="preserve">  dňa </w:t>
      </w:r>
      <w:r w:rsidR="00785DA6">
        <w:t>27.01.2022</w:t>
      </w:r>
    </w:p>
    <w:p w14:paraId="35CE1B27" w14:textId="77777777" w:rsidR="00785DA6" w:rsidRDefault="00785DA6" w:rsidP="008B3C4F">
      <w:pPr>
        <w:autoSpaceDE w:val="0"/>
        <w:autoSpaceDN w:val="0"/>
        <w:adjustRightInd w:val="0"/>
      </w:pPr>
    </w:p>
    <w:p w14:paraId="3EF4723F" w14:textId="77777777" w:rsidR="00CE6980" w:rsidRDefault="008B3C4F" w:rsidP="008B3C4F">
      <w:pPr>
        <w:autoSpaceDE w:val="0"/>
        <w:autoSpaceDN w:val="0"/>
        <w:adjustRightInd w:val="0"/>
      </w:pPr>
      <w:r>
        <w:t xml:space="preserve">Spracovala: Ing. Kamila Topoľská  </w:t>
      </w:r>
    </w:p>
    <w:p w14:paraId="42CFB4E0" w14:textId="77777777" w:rsidR="001C39E5" w:rsidRDefault="00AE3871" w:rsidP="00AE3871">
      <w:pPr>
        <w:autoSpaceDE w:val="0"/>
        <w:autoSpaceDN w:val="0"/>
        <w:adjustRightInd w:val="0"/>
        <w:ind w:firstLine="708"/>
      </w:pPr>
      <w:r>
        <w:t xml:space="preserve">         </w:t>
      </w:r>
      <w:r w:rsidR="008B3C4F">
        <w:t xml:space="preserve">HK obce </w:t>
      </w:r>
      <w:r w:rsidR="00D65BA3">
        <w:t>Sebedražie</w:t>
      </w:r>
    </w:p>
    <w:sectPr w:rsidR="001C39E5" w:rsidSect="001C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C34A9"/>
    <w:multiLevelType w:val="hybridMultilevel"/>
    <w:tmpl w:val="CD2CA76E"/>
    <w:lvl w:ilvl="0" w:tplc="CCA67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05E00"/>
    <w:multiLevelType w:val="hybridMultilevel"/>
    <w:tmpl w:val="FBE4FB46"/>
    <w:lvl w:ilvl="0" w:tplc="DCC61E8E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984AD4F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58934E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BD757E"/>
    <w:multiLevelType w:val="hybridMultilevel"/>
    <w:tmpl w:val="DD3868EE"/>
    <w:lvl w:ilvl="0" w:tplc="736426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57C0"/>
    <w:multiLevelType w:val="hybridMultilevel"/>
    <w:tmpl w:val="3200B090"/>
    <w:lvl w:ilvl="0" w:tplc="D0D05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2E083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F29D3"/>
    <w:multiLevelType w:val="hybridMultilevel"/>
    <w:tmpl w:val="D7C8BBBA"/>
    <w:lvl w:ilvl="0" w:tplc="A47E0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25226"/>
    <w:multiLevelType w:val="hybridMultilevel"/>
    <w:tmpl w:val="A9024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9243C"/>
    <w:multiLevelType w:val="hybridMultilevel"/>
    <w:tmpl w:val="4DDC450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7B14504C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833A4A"/>
    <w:multiLevelType w:val="hybridMultilevel"/>
    <w:tmpl w:val="DBF86544"/>
    <w:lvl w:ilvl="0" w:tplc="D0D05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C4F"/>
    <w:rsid w:val="0001122F"/>
    <w:rsid w:val="000D7C96"/>
    <w:rsid w:val="001C39E5"/>
    <w:rsid w:val="002A173B"/>
    <w:rsid w:val="00466FDB"/>
    <w:rsid w:val="00487997"/>
    <w:rsid w:val="004A6B09"/>
    <w:rsid w:val="004C56D5"/>
    <w:rsid w:val="00500918"/>
    <w:rsid w:val="005A1F5E"/>
    <w:rsid w:val="0065466D"/>
    <w:rsid w:val="00785DA6"/>
    <w:rsid w:val="007D503B"/>
    <w:rsid w:val="007E5BB1"/>
    <w:rsid w:val="00845392"/>
    <w:rsid w:val="008B3C4F"/>
    <w:rsid w:val="00975EFD"/>
    <w:rsid w:val="009A64A9"/>
    <w:rsid w:val="00A55826"/>
    <w:rsid w:val="00AB1E76"/>
    <w:rsid w:val="00AE3871"/>
    <w:rsid w:val="00BA7949"/>
    <w:rsid w:val="00BC2B1C"/>
    <w:rsid w:val="00CA3CC0"/>
    <w:rsid w:val="00CE6980"/>
    <w:rsid w:val="00D65BA3"/>
    <w:rsid w:val="00D9409E"/>
    <w:rsid w:val="00E43FCA"/>
    <w:rsid w:val="00EA51B7"/>
    <w:rsid w:val="00F009B0"/>
    <w:rsid w:val="00F86589"/>
    <w:rsid w:val="00FE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98B1"/>
  <w15:docId w15:val="{895041DF-42D0-4444-A658-8C5C435C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Heading9Char"/>
    <w:qFormat/>
    <w:rsid w:val="008B3C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B3C4F"/>
    <w:rPr>
      <w:rFonts w:ascii="Arial" w:eastAsia="Times New Roman" w:hAnsi="Arial" w:cs="Arial"/>
      <w:lang w:eastAsia="sk-SK"/>
    </w:rPr>
  </w:style>
  <w:style w:type="paragraph" w:styleId="BodyText">
    <w:name w:val="Body Text"/>
    <w:basedOn w:val="Normal"/>
    <w:link w:val="BodyTextChar"/>
    <w:rsid w:val="008B3C4F"/>
    <w:pPr>
      <w:jc w:val="both"/>
    </w:pPr>
    <w:rPr>
      <w:rFonts w:ascii="Arial" w:hAnsi="Arial"/>
      <w:szCs w:val="20"/>
      <w:lang w:val="cs-CZ" w:eastAsia="cs-CZ"/>
    </w:rPr>
  </w:style>
  <w:style w:type="character" w:customStyle="1" w:styleId="BodyTextChar">
    <w:name w:val="Body Text Char"/>
    <w:basedOn w:val="DefaultParagraphFont"/>
    <w:link w:val="BodyText"/>
    <w:rsid w:val="008B3C4F"/>
    <w:rPr>
      <w:rFonts w:ascii="Arial" w:eastAsia="Times New Roman" w:hAnsi="Arial" w:cs="Times New Roman"/>
      <w:sz w:val="24"/>
      <w:szCs w:val="20"/>
      <w:lang w:val="cs-CZ" w:eastAsia="cs-CZ"/>
    </w:rPr>
  </w:style>
  <w:style w:type="paragraph" w:styleId="ListParagraph">
    <w:name w:val="List Paragraph"/>
    <w:basedOn w:val="Normal"/>
    <w:uiPriority w:val="34"/>
    <w:qFormat/>
    <w:rsid w:val="00654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Mednansky Vladimir</cp:lastModifiedBy>
  <cp:revision>2</cp:revision>
  <dcterms:created xsi:type="dcterms:W3CDTF">2022-02-16T14:00:00Z</dcterms:created>
  <dcterms:modified xsi:type="dcterms:W3CDTF">2022-02-16T14:00:00Z</dcterms:modified>
</cp:coreProperties>
</file>