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2E" w:rsidRPr="00B92FBC" w:rsidRDefault="008D422E" w:rsidP="008D422E">
      <w:pPr>
        <w:pStyle w:val="Odsekzoznamu"/>
        <w:jc w:val="center"/>
        <w:rPr>
          <w:rStyle w:val="Siln"/>
          <w:rFonts w:ascii="Verdana" w:hAnsi="Verdana" w:cs="Times New Roman"/>
          <w:color w:val="181910"/>
          <w:sz w:val="28"/>
          <w:szCs w:val="28"/>
        </w:rPr>
      </w:pPr>
      <w:r w:rsidRPr="00B92FBC">
        <w:rPr>
          <w:rStyle w:val="Siln"/>
          <w:rFonts w:ascii="Verdana" w:hAnsi="Verdana" w:cs="Times New Roman"/>
          <w:color w:val="181910"/>
          <w:sz w:val="28"/>
          <w:szCs w:val="28"/>
        </w:rPr>
        <w:t>Krátkodobý prenájom priestorov a inventára Kultúrneho domu</w:t>
      </w:r>
    </w:p>
    <w:p w:rsidR="008D422E" w:rsidRPr="001074B5" w:rsidRDefault="008D422E" w:rsidP="008D422E">
      <w:pPr>
        <w:jc w:val="center"/>
        <w:rPr>
          <w:color w:val="181910"/>
        </w:rPr>
      </w:pPr>
    </w:p>
    <w:p w:rsidR="008D422E" w:rsidRPr="001074B5" w:rsidRDefault="008D422E" w:rsidP="008D422E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1074B5">
        <w:t>Úhradu za krátkodobý prenájom priestorov a inventára Kultúrneho domu platia fyzické a právnické osoby</w:t>
      </w:r>
      <w:r>
        <w:rPr>
          <w:color w:val="FF0000"/>
        </w:rPr>
        <w:t>.</w:t>
      </w:r>
    </w:p>
    <w:p w:rsidR="008D422E" w:rsidRPr="001074B5" w:rsidRDefault="008D422E" w:rsidP="008D422E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1074B5">
        <w:t>Úhrady za krátkodobý pre</w:t>
      </w:r>
      <w:r>
        <w:t xml:space="preserve">nájom priestorov pri usporiadaní </w:t>
      </w:r>
      <w:r w:rsidRPr="001074B5">
        <w:t>tanečných zábav, plesov, svadieb, rodinných osláv, predajných akcií, karov a iných akcií:</w:t>
      </w:r>
    </w:p>
    <w:p w:rsidR="008D422E" w:rsidRPr="006016BE" w:rsidRDefault="008D422E" w:rsidP="008D422E">
      <w:pPr>
        <w:numPr>
          <w:ilvl w:val="1"/>
          <w:numId w:val="1"/>
        </w:numPr>
        <w:suppressAutoHyphens/>
        <w:spacing w:after="0" w:line="240" w:lineRule="auto"/>
        <w:jc w:val="both"/>
        <w:rPr>
          <w:b/>
        </w:rPr>
      </w:pPr>
      <w:r w:rsidRPr="001074B5">
        <w:t>za krátkodobý prenájom sály na, tanečnú zábavu, ples, svadbu</w:t>
      </w:r>
      <w:r>
        <w:rPr>
          <w:color w:val="FF0000"/>
        </w:rPr>
        <w:t>,</w:t>
      </w:r>
      <w:r>
        <w:t xml:space="preserve"> a pod. </w:t>
      </w:r>
    </w:p>
    <w:p w:rsidR="008D422E" w:rsidRPr="001074B5" w:rsidRDefault="008D422E" w:rsidP="008D422E">
      <w:pPr>
        <w:suppressAutoHyphens/>
        <w:ind w:left="1080"/>
        <w:jc w:val="both"/>
        <w:rPr>
          <w:b/>
        </w:rPr>
      </w:pPr>
      <w:r w:rsidRPr="001074B5">
        <w:t xml:space="preserve">vrátane kuchyne </w:t>
      </w:r>
      <w:r w:rsidRPr="001074B5">
        <w:rPr>
          <w:b/>
        </w:rPr>
        <w:t xml:space="preserve">100,00 €/deň </w:t>
      </w:r>
    </w:p>
    <w:p w:rsidR="008D422E" w:rsidRPr="006016BE" w:rsidRDefault="008D422E" w:rsidP="008D422E">
      <w:pPr>
        <w:numPr>
          <w:ilvl w:val="1"/>
          <w:numId w:val="1"/>
        </w:numPr>
        <w:suppressAutoHyphens/>
        <w:spacing w:after="0" w:line="240" w:lineRule="auto"/>
        <w:jc w:val="both"/>
        <w:rPr>
          <w:b/>
        </w:rPr>
      </w:pPr>
      <w:r w:rsidRPr="001074B5">
        <w:t xml:space="preserve">za krátkodobý prenájom sály na rodinné oslavy, </w:t>
      </w:r>
      <w:r>
        <w:t xml:space="preserve">a pod. </w:t>
      </w:r>
    </w:p>
    <w:p w:rsidR="008D422E" w:rsidRPr="001074B5" w:rsidRDefault="008D422E" w:rsidP="008D422E">
      <w:pPr>
        <w:suppressAutoHyphens/>
        <w:ind w:left="1080"/>
        <w:jc w:val="both"/>
        <w:rPr>
          <w:b/>
        </w:rPr>
      </w:pPr>
      <w:r w:rsidRPr="001074B5">
        <w:t xml:space="preserve">vrátane kuchyne </w:t>
      </w:r>
      <w:r w:rsidRPr="001074B5">
        <w:rPr>
          <w:b/>
        </w:rPr>
        <w:t xml:space="preserve">50,00 €/deň </w:t>
      </w:r>
    </w:p>
    <w:p w:rsidR="008D422E" w:rsidRPr="001074B5" w:rsidRDefault="008D422E" w:rsidP="008D422E">
      <w:pPr>
        <w:numPr>
          <w:ilvl w:val="1"/>
          <w:numId w:val="1"/>
        </w:numPr>
        <w:suppressAutoHyphens/>
        <w:spacing w:after="0" w:line="240" w:lineRule="auto"/>
        <w:jc w:val="both"/>
        <w:rPr>
          <w:b/>
        </w:rPr>
      </w:pPr>
      <w:r w:rsidRPr="001074B5">
        <w:t xml:space="preserve">za krátkodobý prenájom sály na predajnú akciu </w:t>
      </w:r>
      <w:r w:rsidRPr="006016BE">
        <w:rPr>
          <w:u w:val="single"/>
        </w:rPr>
        <w:t xml:space="preserve">bez </w:t>
      </w:r>
      <w:r w:rsidRPr="006016BE">
        <w:t>kuchyne</w:t>
      </w:r>
      <w:r w:rsidRPr="001074B5">
        <w:rPr>
          <w:b/>
        </w:rPr>
        <w:t xml:space="preserve">50,00 €/deň </w:t>
      </w:r>
    </w:p>
    <w:p w:rsidR="008D422E" w:rsidRDefault="008D422E" w:rsidP="008D422E">
      <w:pPr>
        <w:numPr>
          <w:ilvl w:val="1"/>
          <w:numId w:val="1"/>
        </w:numPr>
        <w:suppressAutoHyphens/>
        <w:spacing w:after="0" w:line="240" w:lineRule="auto"/>
        <w:jc w:val="both"/>
      </w:pPr>
      <w:r w:rsidRPr="001074B5">
        <w:t xml:space="preserve">za krátkodobý prenájom sály na kar, </w:t>
      </w:r>
      <w:r w:rsidRPr="00DB75EE">
        <w:rPr>
          <w:u w:val="single"/>
        </w:rPr>
        <w:t>vrátane</w:t>
      </w:r>
      <w:r w:rsidRPr="001074B5">
        <w:t xml:space="preserve"> kuchyne </w:t>
      </w:r>
      <w:r w:rsidRPr="00DB75EE">
        <w:rPr>
          <w:b/>
        </w:rPr>
        <w:t>30,00 €/deň</w:t>
      </w:r>
      <w:r>
        <w:rPr>
          <w:rStyle w:val="Odkaznakomentr"/>
        </w:rPr>
        <w:t xml:space="preserve">, </w:t>
      </w:r>
      <w:r>
        <w:t>pokiaľ sa jedná o občana ( zosnulú osobu )</w:t>
      </w:r>
      <w:r w:rsidRPr="006B245C">
        <w:t>, ktorý nebol obyvateľom obce Sebedražie</w:t>
      </w:r>
    </w:p>
    <w:p w:rsidR="008D422E" w:rsidRPr="006B245C" w:rsidRDefault="008D422E" w:rsidP="008D422E">
      <w:pPr>
        <w:numPr>
          <w:ilvl w:val="1"/>
          <w:numId w:val="1"/>
        </w:numPr>
        <w:suppressAutoHyphens/>
        <w:spacing w:after="0" w:line="240" w:lineRule="auto"/>
        <w:jc w:val="both"/>
      </w:pPr>
      <w:r w:rsidRPr="001074B5">
        <w:t xml:space="preserve">za krátkodobý prenájom sály na kar, </w:t>
      </w:r>
      <w:r w:rsidRPr="00DB75EE">
        <w:rPr>
          <w:u w:val="single"/>
        </w:rPr>
        <w:t>vrátane</w:t>
      </w:r>
      <w:r w:rsidRPr="001074B5">
        <w:t xml:space="preserve"> kuchyne</w:t>
      </w:r>
      <w:r>
        <w:rPr>
          <w:rStyle w:val="Odkaznakomentr"/>
        </w:rPr>
        <w:t xml:space="preserve">, </w:t>
      </w:r>
      <w:r>
        <w:t xml:space="preserve">pokiaľ sa jedná o občana ( zosnulú osobu ), ktorá  </w:t>
      </w:r>
      <w:r w:rsidRPr="006B245C">
        <w:t>bol</w:t>
      </w:r>
      <w:r>
        <w:t>a</w:t>
      </w:r>
      <w:r w:rsidRPr="006B245C">
        <w:t xml:space="preserve"> obyvateľom obce Sebedražie</w:t>
      </w:r>
      <w:r>
        <w:t xml:space="preserve"> sa poplatok nevyberá</w:t>
      </w:r>
    </w:p>
    <w:p w:rsidR="008D422E" w:rsidRPr="001074B5" w:rsidRDefault="008D422E" w:rsidP="008D422E">
      <w:pPr>
        <w:numPr>
          <w:ilvl w:val="1"/>
          <w:numId w:val="1"/>
        </w:numPr>
        <w:suppressAutoHyphens/>
        <w:spacing w:after="0" w:line="240" w:lineRule="auto"/>
        <w:jc w:val="both"/>
        <w:rPr>
          <w:b/>
        </w:rPr>
      </w:pPr>
      <w:r>
        <w:t>za krátkodobý prenájom kuchyne b</w:t>
      </w:r>
      <w:r w:rsidRPr="001074B5">
        <w:t xml:space="preserve">ez sály na </w:t>
      </w:r>
      <w:r w:rsidRPr="006B245C">
        <w:rPr>
          <w:u w:val="single"/>
        </w:rPr>
        <w:t>jednorazovú</w:t>
      </w:r>
      <w:r w:rsidRPr="001074B5">
        <w:t xml:space="preserve"> akciu </w:t>
      </w:r>
      <w:r w:rsidRPr="001074B5">
        <w:rPr>
          <w:b/>
        </w:rPr>
        <w:t>20,00 €/deň</w:t>
      </w:r>
    </w:p>
    <w:p w:rsidR="008D422E" w:rsidRPr="00F22988" w:rsidRDefault="008D422E" w:rsidP="008D422E">
      <w:pPr>
        <w:numPr>
          <w:ilvl w:val="1"/>
          <w:numId w:val="1"/>
        </w:numPr>
        <w:suppressAutoHyphens/>
        <w:spacing w:after="0" w:line="240" w:lineRule="auto"/>
        <w:jc w:val="both"/>
      </w:pPr>
      <w:r w:rsidRPr="00C97788">
        <w:t xml:space="preserve">za krátkodobý prenájom na iné akcie od </w:t>
      </w:r>
      <w:r>
        <w:rPr>
          <w:b/>
        </w:rPr>
        <w:t xml:space="preserve">10,00 €/deň do 100 €/deň, </w:t>
      </w:r>
      <w:r w:rsidRPr="00F22988">
        <w:t>schvaľuje starostka obce</w:t>
      </w:r>
    </w:p>
    <w:p w:rsidR="008D422E" w:rsidRPr="00DB75EE" w:rsidRDefault="008D422E" w:rsidP="008D422E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1074B5">
        <w:t xml:space="preserve">Úhrady za krátkodobý prenájom inventáru pri usporiadaní , tanečných zábav, plesov, svadieb, rodinných osláv, predajných akcií, </w:t>
      </w:r>
      <w:r>
        <w:t xml:space="preserve">a pod. ktoré sa zapožičiavajú </w:t>
      </w:r>
      <w:r w:rsidRPr="00DB75EE">
        <w:t>mimo priestorov KD:</w:t>
      </w:r>
    </w:p>
    <w:p w:rsidR="008D422E" w:rsidRPr="001074B5" w:rsidRDefault="008D422E" w:rsidP="008D422E">
      <w:pPr>
        <w:numPr>
          <w:ilvl w:val="1"/>
          <w:numId w:val="1"/>
        </w:numPr>
        <w:suppressAutoHyphens/>
        <w:spacing w:after="0" w:line="240" w:lineRule="auto"/>
        <w:jc w:val="both"/>
        <w:rPr>
          <w:b/>
        </w:rPr>
      </w:pPr>
      <w:r w:rsidRPr="001074B5">
        <w:t xml:space="preserve">za krátkodobý prenájom stolov  </w:t>
      </w:r>
      <w:r w:rsidRPr="001074B5">
        <w:rPr>
          <w:b/>
        </w:rPr>
        <w:t>0,50 €/kus</w:t>
      </w:r>
    </w:p>
    <w:p w:rsidR="008D422E" w:rsidRPr="001074B5" w:rsidRDefault="008D422E" w:rsidP="008D422E">
      <w:pPr>
        <w:numPr>
          <w:ilvl w:val="1"/>
          <w:numId w:val="1"/>
        </w:numPr>
        <w:suppressAutoHyphens/>
        <w:spacing w:after="0" w:line="240" w:lineRule="auto"/>
        <w:jc w:val="both"/>
        <w:rPr>
          <w:b/>
        </w:rPr>
      </w:pPr>
      <w:r w:rsidRPr="001074B5">
        <w:t xml:space="preserve">za krátkodobý prenájom stoličiek </w:t>
      </w:r>
      <w:r w:rsidRPr="001074B5">
        <w:rPr>
          <w:b/>
        </w:rPr>
        <w:t>0,50 €/kus/čalúnená,</w:t>
      </w:r>
    </w:p>
    <w:p w:rsidR="008D422E" w:rsidRPr="001074B5" w:rsidRDefault="008D422E" w:rsidP="008D422E">
      <w:pPr>
        <w:numPr>
          <w:ilvl w:val="1"/>
          <w:numId w:val="1"/>
        </w:numPr>
        <w:suppressAutoHyphens/>
        <w:spacing w:after="0" w:line="240" w:lineRule="auto"/>
        <w:jc w:val="both"/>
        <w:rPr>
          <w:b/>
        </w:rPr>
      </w:pPr>
      <w:r w:rsidRPr="001074B5">
        <w:t xml:space="preserve">za krátkodobý prenájom obrusov vrátane čistenia  </w:t>
      </w:r>
      <w:r w:rsidRPr="001074B5">
        <w:rPr>
          <w:b/>
        </w:rPr>
        <w:t>2,00 €/kus</w:t>
      </w:r>
    </w:p>
    <w:p w:rsidR="008D422E" w:rsidRDefault="008D422E" w:rsidP="008D422E">
      <w:pPr>
        <w:numPr>
          <w:ilvl w:val="1"/>
          <w:numId w:val="1"/>
        </w:numPr>
        <w:suppressAutoHyphens/>
        <w:spacing w:after="0" w:line="240" w:lineRule="auto"/>
        <w:jc w:val="both"/>
      </w:pPr>
      <w:r w:rsidRPr="001074B5">
        <w:t xml:space="preserve">za krátkodobý prenájom servisu – riadu </w:t>
      </w:r>
      <w:r w:rsidRPr="001074B5">
        <w:rPr>
          <w:b/>
        </w:rPr>
        <w:t>0,10 €/servis</w:t>
      </w:r>
      <w:r w:rsidRPr="001074B5">
        <w:t xml:space="preserve"> (servis – súprava </w:t>
      </w:r>
      <w:r>
        <w:t>6 ks príborov,  6 ks  tanierov, 6ks pohárov)</w:t>
      </w:r>
    </w:p>
    <w:p w:rsidR="008D422E" w:rsidRDefault="008D422E" w:rsidP="008D422E">
      <w:pPr>
        <w:numPr>
          <w:ilvl w:val="1"/>
          <w:numId w:val="1"/>
        </w:numPr>
        <w:suppressAutoHyphens/>
        <w:spacing w:after="0" w:line="240" w:lineRule="auto"/>
        <w:jc w:val="both"/>
      </w:pPr>
    </w:p>
    <w:p w:rsidR="008D422E" w:rsidRPr="00F22988" w:rsidRDefault="008D422E" w:rsidP="008D422E">
      <w:pPr>
        <w:pStyle w:val="Odsekzoznamu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22988">
        <w:rPr>
          <w:rFonts w:ascii="Times New Roman" w:hAnsi="Times New Roman" w:cs="Times New Roman"/>
          <w:sz w:val="24"/>
          <w:szCs w:val="24"/>
        </w:rPr>
        <w:t>Úhrada sa platí po krátkodobom prenájme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22E" w:rsidRPr="000A305D" w:rsidRDefault="008D422E" w:rsidP="008D422E">
      <w:pPr>
        <w:ind w:left="360"/>
      </w:pPr>
    </w:p>
    <w:p w:rsidR="008D422E" w:rsidRPr="000A305D" w:rsidRDefault="008D422E" w:rsidP="008D422E">
      <w:pPr>
        <w:jc w:val="both"/>
      </w:pPr>
      <w:r w:rsidRPr="000A305D">
        <w:t xml:space="preserve">Priestory </w:t>
      </w:r>
      <w:r>
        <w:t xml:space="preserve">kultúrneho domu </w:t>
      </w:r>
      <w:r w:rsidRPr="000A305D">
        <w:t xml:space="preserve"> budú poskytnuté 1 krát ročne bezodplatne organizáciám, ktoré nie sú založené alebo zriadené za účelom dosiahnutia zisku na schôdzkovú činnosť, kultúrne akcie, ktorých celý výťažok je určený na charitatívne účely.</w:t>
      </w:r>
    </w:p>
    <w:p w:rsidR="008D422E" w:rsidRPr="000A305D" w:rsidRDefault="008D422E" w:rsidP="008D422E">
      <w:pPr>
        <w:jc w:val="both"/>
      </w:pPr>
      <w:r w:rsidRPr="000A305D">
        <w:t>Osoby, ktorým boli zverené kľúče od priestorov zodpovedajú za predmety, ktoré sa v priestoroch nachádzajú!</w:t>
      </w:r>
    </w:p>
    <w:p w:rsidR="008D422E" w:rsidRDefault="008D422E" w:rsidP="008D422E">
      <w:pPr>
        <w:ind w:left="360"/>
        <w:jc w:val="center"/>
      </w:pPr>
    </w:p>
    <w:p w:rsidR="003760AD" w:rsidRDefault="003760AD"/>
    <w:sectPr w:rsidR="0037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B947B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422E"/>
    <w:rsid w:val="003760AD"/>
    <w:rsid w:val="008D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42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Siln">
    <w:name w:val="Strong"/>
    <w:qFormat/>
    <w:rsid w:val="008D422E"/>
    <w:rPr>
      <w:b/>
    </w:rPr>
  </w:style>
  <w:style w:type="character" w:styleId="Odkaznakomentr">
    <w:name w:val="annotation reference"/>
    <w:basedOn w:val="Predvolenpsmoodseku"/>
    <w:uiPriority w:val="99"/>
    <w:semiHidden/>
    <w:unhideWhenUsed/>
    <w:rsid w:val="008D422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2022-04-06T14:49:00Z</dcterms:created>
  <dcterms:modified xsi:type="dcterms:W3CDTF">2022-04-06T14:49:00Z</dcterms:modified>
</cp:coreProperties>
</file>